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5F16" w14:textId="77777777" w:rsidR="00417AE5" w:rsidRPr="00EE197B" w:rsidRDefault="00417AE5" w:rsidP="00417AE5">
      <w:pPr>
        <w:pStyle w:val="BoardMeetingHeader"/>
      </w:pPr>
      <w:r w:rsidRPr="00EE197B">
        <w:t>MINUTES – Board Meeting</w:t>
      </w:r>
    </w:p>
    <w:p w14:paraId="2DD491E8" w14:textId="698D40DF" w:rsidR="00417AE5" w:rsidRPr="00FA619D" w:rsidRDefault="00417AE5" w:rsidP="00417AE5">
      <w:pPr>
        <w:pStyle w:val="BoardMeetingMinutes"/>
      </w:pPr>
      <w:r>
        <w:t>Thursday, July 9, 2026</w:t>
      </w:r>
    </w:p>
    <w:p w14:paraId="4EEE2CA0" w14:textId="55D7D869" w:rsidR="00417AE5" w:rsidRDefault="00417AE5" w:rsidP="00417AE5">
      <w:pPr>
        <w:pStyle w:val="BoardMeetingMinutes"/>
      </w:pPr>
      <w:r>
        <w:t>Teams</w:t>
      </w:r>
    </w:p>
    <w:p w14:paraId="2232CA92" w14:textId="77777777" w:rsidR="00417AE5" w:rsidRDefault="00417AE5" w:rsidP="00417AE5">
      <w:pPr>
        <w:rPr>
          <w:rFonts w:ascii="Arial" w:hAnsi="Arial" w:cs="Arial"/>
          <w:szCs w:val="24"/>
        </w:rPr>
      </w:pPr>
    </w:p>
    <w:p w14:paraId="119211B8" w14:textId="408AA67B" w:rsidR="00417AE5" w:rsidRDefault="00417AE5" w:rsidP="00417AE5">
      <w:pPr>
        <w:rPr>
          <w:rFonts w:ascii="Arial" w:hAnsi="Arial" w:cs="Arial"/>
          <w:szCs w:val="24"/>
        </w:rPr>
      </w:pPr>
      <w:r w:rsidRPr="003417E3">
        <w:rPr>
          <w:rFonts w:ascii="Arial" w:hAnsi="Arial" w:cs="Arial"/>
          <w:szCs w:val="24"/>
        </w:rPr>
        <w:t xml:space="preserve">The Education Standards and Practices Board (ESPB) meeting was called to order at </w:t>
      </w:r>
      <w:r>
        <w:rPr>
          <w:rFonts w:ascii="Arial" w:hAnsi="Arial" w:cs="Arial"/>
          <w:szCs w:val="24"/>
        </w:rPr>
        <w:t>8:0</w:t>
      </w:r>
      <w:r w:rsidR="00FA0635">
        <w:rPr>
          <w:rFonts w:ascii="Arial" w:hAnsi="Arial" w:cs="Arial"/>
          <w:szCs w:val="24"/>
        </w:rPr>
        <w:t>0</w:t>
      </w:r>
      <w:r>
        <w:rPr>
          <w:rFonts w:ascii="Arial" w:hAnsi="Arial" w:cs="Arial"/>
          <w:szCs w:val="24"/>
        </w:rPr>
        <w:t xml:space="preserve"> am by Board Chair Cory Steiner. Board members present were </w:t>
      </w:r>
      <w:r w:rsidR="0024448A" w:rsidRPr="0024448A">
        <w:rPr>
          <w:rFonts w:ascii="Arial" w:hAnsi="Arial" w:cs="Arial"/>
          <w:szCs w:val="24"/>
        </w:rPr>
        <w:t>Katelyn Benning</w:t>
      </w:r>
      <w:r w:rsidR="00920829">
        <w:rPr>
          <w:rFonts w:ascii="Arial" w:hAnsi="Arial" w:cs="Arial"/>
          <w:szCs w:val="24"/>
        </w:rPr>
        <w:t xml:space="preserve">, </w:t>
      </w:r>
      <w:r>
        <w:rPr>
          <w:rFonts w:ascii="Arial" w:hAnsi="Arial" w:cs="Arial"/>
          <w:szCs w:val="24"/>
        </w:rPr>
        <w:t xml:space="preserve">Jenny Bladow, Dustin Hager, </w:t>
      </w:r>
      <w:r w:rsidR="00920829">
        <w:rPr>
          <w:rFonts w:ascii="Arial" w:hAnsi="Arial" w:cs="Arial"/>
          <w:szCs w:val="24"/>
        </w:rPr>
        <w:t xml:space="preserve">Jennifer Jung, </w:t>
      </w:r>
      <w:r>
        <w:rPr>
          <w:rFonts w:ascii="Arial" w:hAnsi="Arial" w:cs="Arial"/>
          <w:szCs w:val="24"/>
        </w:rPr>
        <w:t xml:space="preserve">Angela Nagel, Patti Stedman, </w:t>
      </w:r>
      <w:r w:rsidR="00E45875">
        <w:rPr>
          <w:rFonts w:ascii="Arial" w:hAnsi="Arial" w:cs="Arial"/>
          <w:szCs w:val="24"/>
        </w:rPr>
        <w:t xml:space="preserve">and </w:t>
      </w:r>
      <w:r>
        <w:rPr>
          <w:rFonts w:ascii="Arial" w:hAnsi="Arial" w:cs="Arial"/>
          <w:szCs w:val="24"/>
        </w:rPr>
        <w:t>Dena Venneman. Evan Kritzberger</w:t>
      </w:r>
      <w:r w:rsidR="00E45875">
        <w:rPr>
          <w:rFonts w:ascii="Arial" w:hAnsi="Arial" w:cs="Arial"/>
          <w:szCs w:val="24"/>
        </w:rPr>
        <w:t xml:space="preserve">, </w:t>
      </w:r>
      <w:r>
        <w:rPr>
          <w:rFonts w:ascii="Arial" w:hAnsi="Arial" w:cs="Arial"/>
          <w:szCs w:val="24"/>
        </w:rPr>
        <w:t>Sarah Lerud</w:t>
      </w:r>
      <w:r w:rsidR="00E45875">
        <w:rPr>
          <w:rFonts w:ascii="Arial" w:hAnsi="Arial" w:cs="Arial"/>
          <w:szCs w:val="24"/>
        </w:rPr>
        <w:t xml:space="preserve">, and Arlene Wolf (DPI) </w:t>
      </w:r>
      <w:r>
        <w:rPr>
          <w:rFonts w:ascii="Arial" w:hAnsi="Arial" w:cs="Arial"/>
          <w:szCs w:val="24"/>
        </w:rPr>
        <w:t>were absent.</w:t>
      </w:r>
    </w:p>
    <w:p w14:paraId="2BBE68AE" w14:textId="77777777" w:rsidR="00417AE5" w:rsidRDefault="00417AE5" w:rsidP="00417AE5">
      <w:pPr>
        <w:rPr>
          <w:rFonts w:ascii="Arial" w:hAnsi="Arial" w:cs="Arial"/>
          <w:szCs w:val="24"/>
        </w:rPr>
      </w:pPr>
    </w:p>
    <w:p w14:paraId="42C2B4D3" w14:textId="48ED061C" w:rsidR="00417AE5" w:rsidRDefault="00417AE5" w:rsidP="00417AE5">
      <w:pPr>
        <w:rPr>
          <w:rFonts w:ascii="Arial" w:hAnsi="Arial" w:cs="Arial"/>
          <w:szCs w:val="24"/>
        </w:rPr>
      </w:pPr>
      <w:r w:rsidRPr="003417E3">
        <w:rPr>
          <w:rFonts w:ascii="Arial" w:hAnsi="Arial" w:cs="Arial"/>
          <w:szCs w:val="24"/>
        </w:rPr>
        <w:t xml:space="preserve">Also present were ESPB </w:t>
      </w:r>
      <w:r>
        <w:rPr>
          <w:rFonts w:ascii="Arial" w:hAnsi="Arial" w:cs="Arial"/>
          <w:szCs w:val="24"/>
        </w:rPr>
        <w:t>Executive Director Becky Pitkin and Mari Riehl</w:t>
      </w:r>
      <w:r w:rsidRPr="003417E3">
        <w:rPr>
          <w:rFonts w:ascii="Arial" w:hAnsi="Arial" w:cs="Arial"/>
          <w:szCs w:val="24"/>
        </w:rPr>
        <w:t xml:space="preserve"> from ESPB, </w:t>
      </w:r>
      <w:r>
        <w:rPr>
          <w:rFonts w:ascii="Arial" w:hAnsi="Arial" w:cs="Arial"/>
          <w:szCs w:val="24"/>
        </w:rPr>
        <w:t>Mark Openshaw from Office of Attorney General</w:t>
      </w:r>
      <w:r w:rsidR="00773000">
        <w:rPr>
          <w:rFonts w:ascii="Arial" w:hAnsi="Arial" w:cs="Arial"/>
          <w:szCs w:val="24"/>
        </w:rPr>
        <w:t>. Amber Haskell, Amy Flicek, and Lori Furaus all from ND</w:t>
      </w:r>
      <w:r w:rsidR="00092ABD">
        <w:rPr>
          <w:rFonts w:ascii="Arial" w:hAnsi="Arial" w:cs="Arial"/>
          <w:szCs w:val="24"/>
        </w:rPr>
        <w:t xml:space="preserve"> </w:t>
      </w:r>
      <w:r w:rsidR="00773000">
        <w:rPr>
          <w:rFonts w:ascii="Arial" w:hAnsi="Arial" w:cs="Arial"/>
          <w:szCs w:val="24"/>
        </w:rPr>
        <w:t>United</w:t>
      </w:r>
      <w:r w:rsidR="00092ABD">
        <w:rPr>
          <w:rFonts w:ascii="Arial" w:hAnsi="Arial" w:cs="Arial"/>
          <w:szCs w:val="24"/>
        </w:rPr>
        <w:t xml:space="preserve"> were present along with Michelle Griffin from UND. O</w:t>
      </w:r>
      <w:r>
        <w:rPr>
          <w:rFonts w:ascii="Arial" w:hAnsi="Arial" w:cs="Arial"/>
          <w:szCs w:val="24"/>
        </w:rPr>
        <w:t>ther online guests</w:t>
      </w:r>
      <w:r w:rsidR="00092ABD">
        <w:rPr>
          <w:rFonts w:ascii="Arial" w:hAnsi="Arial" w:cs="Arial"/>
          <w:szCs w:val="24"/>
        </w:rPr>
        <w:t xml:space="preserve"> also joined the meeting</w:t>
      </w:r>
      <w:r>
        <w:rPr>
          <w:rFonts w:ascii="Arial" w:hAnsi="Arial" w:cs="Arial"/>
          <w:szCs w:val="24"/>
        </w:rPr>
        <w:t>.</w:t>
      </w:r>
    </w:p>
    <w:p w14:paraId="33D01CC5" w14:textId="77777777" w:rsidR="00092ABD" w:rsidRDefault="00092ABD" w:rsidP="00417AE5">
      <w:pPr>
        <w:rPr>
          <w:rFonts w:ascii="Arial" w:hAnsi="Arial" w:cs="Arial"/>
          <w:szCs w:val="24"/>
        </w:rPr>
      </w:pPr>
    </w:p>
    <w:p w14:paraId="7734AE69" w14:textId="67644501" w:rsidR="00092ABD" w:rsidRDefault="00092ABD" w:rsidP="00417AE5">
      <w:pPr>
        <w:rPr>
          <w:rFonts w:ascii="Arial" w:hAnsi="Arial" w:cs="Arial"/>
          <w:szCs w:val="24"/>
        </w:rPr>
      </w:pPr>
      <w:r>
        <w:rPr>
          <w:rFonts w:ascii="Arial" w:hAnsi="Arial" w:cs="Arial"/>
          <w:szCs w:val="24"/>
        </w:rPr>
        <w:t xml:space="preserve">New board members are Katelyn </w:t>
      </w:r>
      <w:r w:rsidR="00FE2E3A">
        <w:rPr>
          <w:rFonts w:ascii="Arial" w:hAnsi="Arial" w:cs="Arial"/>
          <w:szCs w:val="24"/>
        </w:rPr>
        <w:t>Benning replacing Siri Coleman and Jennifer Jung replacing Sheila Schlafman</w:t>
      </w:r>
      <w:r w:rsidR="00213A25">
        <w:rPr>
          <w:rFonts w:ascii="Arial" w:hAnsi="Arial" w:cs="Arial"/>
          <w:szCs w:val="24"/>
        </w:rPr>
        <w:t>n</w:t>
      </w:r>
      <w:r w:rsidR="00FE2E3A">
        <w:rPr>
          <w:rFonts w:ascii="Arial" w:hAnsi="Arial" w:cs="Arial"/>
          <w:szCs w:val="24"/>
        </w:rPr>
        <w:t xml:space="preserve">. </w:t>
      </w:r>
    </w:p>
    <w:p w14:paraId="429FE5C8" w14:textId="77777777" w:rsidR="00417AE5" w:rsidRPr="003417E3" w:rsidRDefault="00417AE5" w:rsidP="00417AE5">
      <w:pPr>
        <w:rPr>
          <w:rFonts w:ascii="Arial" w:hAnsi="Arial" w:cs="Arial"/>
          <w:szCs w:val="24"/>
        </w:rPr>
      </w:pPr>
    </w:p>
    <w:p w14:paraId="0B3F0F6A" w14:textId="77777777" w:rsidR="00417AE5" w:rsidRDefault="00417AE5" w:rsidP="00417AE5">
      <w:pPr>
        <w:rPr>
          <w:rFonts w:ascii="Arial" w:hAnsi="Arial" w:cs="Arial"/>
          <w:szCs w:val="24"/>
        </w:rPr>
      </w:pPr>
      <w:r w:rsidRPr="003417E3">
        <w:rPr>
          <w:rFonts w:ascii="Arial" w:hAnsi="Arial" w:cs="Arial"/>
          <w:szCs w:val="24"/>
        </w:rPr>
        <w:t xml:space="preserve">Introductions were </w:t>
      </w:r>
      <w:proofErr w:type="gramStart"/>
      <w:r w:rsidRPr="003417E3">
        <w:rPr>
          <w:rFonts w:ascii="Arial" w:hAnsi="Arial" w:cs="Arial"/>
          <w:szCs w:val="24"/>
        </w:rPr>
        <w:t>held</w:t>
      </w:r>
      <w:proofErr w:type="gramEnd"/>
      <w:r w:rsidRPr="003417E3">
        <w:rPr>
          <w:rFonts w:ascii="Arial" w:hAnsi="Arial" w:cs="Arial"/>
          <w:szCs w:val="24"/>
        </w:rPr>
        <w:t>.</w:t>
      </w:r>
      <w:r>
        <w:rPr>
          <w:rFonts w:ascii="Arial" w:hAnsi="Arial" w:cs="Arial"/>
          <w:szCs w:val="24"/>
        </w:rPr>
        <w:t xml:space="preserve"> </w:t>
      </w:r>
    </w:p>
    <w:p w14:paraId="0D3EFC40" w14:textId="77777777" w:rsidR="00417AE5" w:rsidRDefault="00417AE5" w:rsidP="00417AE5">
      <w:pPr>
        <w:rPr>
          <w:rFonts w:ascii="Arial" w:hAnsi="Arial" w:cs="Arial"/>
          <w:szCs w:val="24"/>
        </w:rPr>
      </w:pPr>
    </w:p>
    <w:p w14:paraId="445FD334" w14:textId="1AD19C29" w:rsidR="00417AE5" w:rsidRPr="00004DE7" w:rsidRDefault="00417AE5" w:rsidP="00417AE5">
      <w:pPr>
        <w:rPr>
          <w:rFonts w:ascii="Arial" w:hAnsi="Arial" w:cs="Arial"/>
          <w:bCs/>
          <w:szCs w:val="24"/>
        </w:rPr>
      </w:pPr>
      <w:r>
        <w:rPr>
          <w:rFonts w:ascii="Arial" w:hAnsi="Arial" w:cs="Arial"/>
          <w:b/>
          <w:szCs w:val="24"/>
        </w:rPr>
        <w:t>Motion to Include Additional</w:t>
      </w:r>
      <w:r w:rsidR="009A0729">
        <w:rPr>
          <w:rFonts w:ascii="Arial" w:hAnsi="Arial" w:cs="Arial"/>
          <w:b/>
          <w:szCs w:val="24"/>
        </w:rPr>
        <w:t>/</w:t>
      </w:r>
      <w:r w:rsidR="00031D3E">
        <w:rPr>
          <w:rFonts w:ascii="Arial" w:hAnsi="Arial" w:cs="Arial"/>
          <w:b/>
          <w:szCs w:val="24"/>
        </w:rPr>
        <w:t>Amended</w:t>
      </w:r>
      <w:r>
        <w:rPr>
          <w:rFonts w:ascii="Arial" w:hAnsi="Arial" w:cs="Arial"/>
          <w:b/>
          <w:szCs w:val="24"/>
        </w:rPr>
        <w:t xml:space="preserve"> Agenda Items</w:t>
      </w:r>
      <w:r w:rsidRPr="003417E3">
        <w:rPr>
          <w:rFonts w:ascii="Arial" w:hAnsi="Arial" w:cs="Arial"/>
          <w:b/>
          <w:szCs w:val="24"/>
        </w:rPr>
        <w:t xml:space="preserve"> – </w:t>
      </w:r>
      <w:r>
        <w:rPr>
          <w:rFonts w:ascii="Arial" w:hAnsi="Arial" w:cs="Arial"/>
          <w:bCs/>
          <w:szCs w:val="24"/>
        </w:rPr>
        <w:t xml:space="preserve">Items to add to the agenda include </w:t>
      </w:r>
      <w:r w:rsidR="00A83F06">
        <w:rPr>
          <w:rFonts w:ascii="Arial" w:hAnsi="Arial" w:cs="Arial"/>
          <w:bCs/>
          <w:szCs w:val="24"/>
        </w:rPr>
        <w:t xml:space="preserve">board </w:t>
      </w:r>
      <w:r>
        <w:rPr>
          <w:rFonts w:ascii="Arial" w:hAnsi="Arial" w:cs="Arial"/>
          <w:bCs/>
          <w:szCs w:val="24"/>
        </w:rPr>
        <w:t>case for</w:t>
      </w:r>
      <w:r w:rsidR="003931DE">
        <w:rPr>
          <w:rFonts w:ascii="Arial" w:hAnsi="Arial" w:cs="Arial"/>
          <w:bCs/>
          <w:szCs w:val="24"/>
        </w:rPr>
        <w:t xml:space="preserve"> </w:t>
      </w:r>
      <w:r w:rsidR="00EC2AC9">
        <w:rPr>
          <w:rFonts w:ascii="Arial" w:hAnsi="Arial" w:cs="Arial"/>
          <w:bCs/>
          <w:szCs w:val="24"/>
        </w:rPr>
        <w:t>Jeremy Lund</w:t>
      </w:r>
      <w:r w:rsidR="008A2DB4">
        <w:rPr>
          <w:rFonts w:ascii="Arial" w:hAnsi="Arial" w:cs="Arial"/>
          <w:bCs/>
          <w:szCs w:val="24"/>
        </w:rPr>
        <w:t xml:space="preserve">, </w:t>
      </w:r>
      <w:r w:rsidR="008245CE">
        <w:rPr>
          <w:rFonts w:ascii="Arial" w:hAnsi="Arial" w:cs="Arial"/>
          <w:bCs/>
          <w:szCs w:val="24"/>
        </w:rPr>
        <w:t>applicant requests from William Flemi</w:t>
      </w:r>
      <w:r w:rsidR="001C1CB6">
        <w:rPr>
          <w:rFonts w:ascii="Arial" w:hAnsi="Arial" w:cs="Arial"/>
          <w:bCs/>
          <w:szCs w:val="24"/>
        </w:rPr>
        <w:t>ng</w:t>
      </w:r>
      <w:r w:rsidR="00E35F10">
        <w:rPr>
          <w:rFonts w:ascii="Arial" w:hAnsi="Arial" w:cs="Arial"/>
          <w:bCs/>
          <w:szCs w:val="24"/>
        </w:rPr>
        <w:t xml:space="preserve"> </w:t>
      </w:r>
      <w:r w:rsidR="008245CE">
        <w:rPr>
          <w:rFonts w:ascii="Arial" w:hAnsi="Arial" w:cs="Arial"/>
          <w:bCs/>
          <w:szCs w:val="24"/>
        </w:rPr>
        <w:t xml:space="preserve">and Michelle </w:t>
      </w:r>
      <w:r w:rsidR="003C6BA8">
        <w:rPr>
          <w:rFonts w:ascii="Arial" w:hAnsi="Arial" w:cs="Arial"/>
          <w:bCs/>
          <w:szCs w:val="24"/>
        </w:rPr>
        <w:t xml:space="preserve">Arnold </w:t>
      </w:r>
      <w:r w:rsidR="008245CE">
        <w:rPr>
          <w:rFonts w:ascii="Arial" w:hAnsi="Arial" w:cs="Arial"/>
          <w:bCs/>
          <w:szCs w:val="24"/>
        </w:rPr>
        <w:t xml:space="preserve">Nitengale, </w:t>
      </w:r>
      <w:r w:rsidR="00A21519">
        <w:rPr>
          <w:rFonts w:ascii="Arial" w:hAnsi="Arial" w:cs="Arial"/>
          <w:bCs/>
          <w:szCs w:val="24"/>
        </w:rPr>
        <w:t xml:space="preserve">Becky is </w:t>
      </w:r>
      <w:r w:rsidR="00C414C9">
        <w:rPr>
          <w:rFonts w:ascii="Arial" w:hAnsi="Arial" w:cs="Arial"/>
          <w:bCs/>
          <w:szCs w:val="24"/>
        </w:rPr>
        <w:t xml:space="preserve">asking for </w:t>
      </w:r>
      <w:r w:rsidR="005777C5">
        <w:rPr>
          <w:rFonts w:ascii="Arial" w:hAnsi="Arial" w:cs="Arial"/>
          <w:bCs/>
          <w:szCs w:val="24"/>
        </w:rPr>
        <w:t xml:space="preserve">guidance on three other individual </w:t>
      </w:r>
      <w:proofErr w:type="gramStart"/>
      <w:r w:rsidR="005777C5">
        <w:rPr>
          <w:rFonts w:ascii="Arial" w:hAnsi="Arial" w:cs="Arial"/>
          <w:bCs/>
          <w:szCs w:val="24"/>
        </w:rPr>
        <w:t>situations</w:t>
      </w:r>
      <w:r w:rsidR="00A21519">
        <w:rPr>
          <w:rFonts w:ascii="Arial" w:hAnsi="Arial" w:cs="Arial"/>
          <w:bCs/>
          <w:szCs w:val="24"/>
        </w:rPr>
        <w:t xml:space="preserve">, </w:t>
      </w:r>
      <w:r w:rsidR="00D8760D">
        <w:rPr>
          <w:rFonts w:ascii="Arial" w:hAnsi="Arial" w:cs="Arial"/>
          <w:bCs/>
          <w:szCs w:val="24"/>
        </w:rPr>
        <w:t>and</w:t>
      </w:r>
      <w:proofErr w:type="gramEnd"/>
      <w:r w:rsidR="00D8760D">
        <w:rPr>
          <w:rFonts w:ascii="Arial" w:hAnsi="Arial" w:cs="Arial"/>
          <w:bCs/>
          <w:szCs w:val="24"/>
        </w:rPr>
        <w:t xml:space="preserve"> mov</w:t>
      </w:r>
      <w:r w:rsidR="00213A25">
        <w:rPr>
          <w:rFonts w:ascii="Arial" w:hAnsi="Arial" w:cs="Arial"/>
          <w:bCs/>
          <w:szCs w:val="24"/>
        </w:rPr>
        <w:t>ing</w:t>
      </w:r>
      <w:r w:rsidR="00D8760D">
        <w:rPr>
          <w:rFonts w:ascii="Arial" w:hAnsi="Arial" w:cs="Arial"/>
          <w:bCs/>
          <w:szCs w:val="24"/>
        </w:rPr>
        <w:t xml:space="preserve"> </w:t>
      </w:r>
      <w:r w:rsidR="008A2DB4">
        <w:rPr>
          <w:rFonts w:ascii="Arial" w:hAnsi="Arial" w:cs="Arial"/>
          <w:bCs/>
          <w:szCs w:val="24"/>
        </w:rPr>
        <w:t>Jennifer Pecoraro to admin cases</w:t>
      </w:r>
      <w:r>
        <w:rPr>
          <w:rFonts w:ascii="Arial" w:hAnsi="Arial" w:cs="Arial"/>
          <w:bCs/>
          <w:szCs w:val="24"/>
        </w:rPr>
        <w:t>.</w:t>
      </w:r>
      <w:r w:rsidR="00A415FB">
        <w:rPr>
          <w:rFonts w:ascii="Arial" w:hAnsi="Arial" w:cs="Arial"/>
          <w:bCs/>
          <w:szCs w:val="24"/>
        </w:rPr>
        <w:t xml:space="preserve"> Patti </w:t>
      </w:r>
      <w:r>
        <w:rPr>
          <w:rFonts w:ascii="Arial" w:hAnsi="Arial" w:cs="Arial"/>
          <w:bCs/>
          <w:szCs w:val="24"/>
        </w:rPr>
        <w:t>made a motion to accept the agenda as amended. Seconded by</w:t>
      </w:r>
      <w:r w:rsidR="002342BC">
        <w:rPr>
          <w:rFonts w:ascii="Arial" w:hAnsi="Arial" w:cs="Arial"/>
          <w:bCs/>
          <w:szCs w:val="24"/>
        </w:rPr>
        <w:t xml:space="preserve"> Angela</w:t>
      </w:r>
      <w:r>
        <w:rPr>
          <w:rFonts w:ascii="Arial" w:hAnsi="Arial" w:cs="Arial"/>
          <w:bCs/>
          <w:szCs w:val="24"/>
        </w:rPr>
        <w:t>. Board members who voted in favor were</w:t>
      </w:r>
      <w:r w:rsidR="000F31E9">
        <w:rPr>
          <w:rFonts w:ascii="Arial" w:hAnsi="Arial" w:cs="Arial"/>
          <w:bCs/>
          <w:szCs w:val="24"/>
        </w:rPr>
        <w:t xml:space="preserve"> </w:t>
      </w:r>
      <w:r w:rsidR="000F31E9" w:rsidRPr="0024448A">
        <w:rPr>
          <w:rFonts w:ascii="Arial" w:hAnsi="Arial" w:cs="Arial"/>
          <w:szCs w:val="24"/>
        </w:rPr>
        <w:t>Katelyn Benning</w:t>
      </w:r>
      <w:r w:rsidR="000F31E9">
        <w:rPr>
          <w:rFonts w:ascii="Arial" w:hAnsi="Arial" w:cs="Arial"/>
          <w:szCs w:val="24"/>
        </w:rPr>
        <w:t>, Jenny Bladow, Dustin Hager, Jennifer Jung, Angela Nagel, Patti Stedman, Cory Steiner, Dena Venneman</w:t>
      </w:r>
      <w:r w:rsidR="000F31E9">
        <w:rPr>
          <w:rFonts w:ascii="Arial" w:hAnsi="Arial" w:cs="Arial"/>
          <w:bCs/>
          <w:szCs w:val="24"/>
        </w:rPr>
        <w:t xml:space="preserve">. </w:t>
      </w:r>
      <w:r>
        <w:rPr>
          <w:rFonts w:ascii="Arial" w:hAnsi="Arial" w:cs="Arial"/>
          <w:bCs/>
          <w:szCs w:val="24"/>
        </w:rPr>
        <w:t>None opposed. Motion carried.</w:t>
      </w:r>
    </w:p>
    <w:p w14:paraId="2B365552" w14:textId="77777777" w:rsidR="00417AE5" w:rsidRDefault="00417AE5" w:rsidP="00417AE5">
      <w:pPr>
        <w:rPr>
          <w:rFonts w:ascii="Arial" w:hAnsi="Arial" w:cs="Arial"/>
          <w:bCs/>
          <w:szCs w:val="24"/>
        </w:rPr>
      </w:pPr>
    </w:p>
    <w:p w14:paraId="5FF23C65" w14:textId="77A7E777" w:rsidR="000F31E9" w:rsidRPr="00004DE7" w:rsidRDefault="00417AE5" w:rsidP="000F31E9">
      <w:pPr>
        <w:rPr>
          <w:rFonts w:ascii="Arial" w:hAnsi="Arial" w:cs="Arial"/>
          <w:bCs/>
          <w:szCs w:val="24"/>
        </w:rPr>
      </w:pPr>
      <w:r>
        <w:rPr>
          <w:rFonts w:ascii="Arial" w:hAnsi="Arial" w:cs="Arial"/>
          <w:b/>
          <w:bCs/>
          <w:szCs w:val="24"/>
        </w:rPr>
        <w:t xml:space="preserve">Motion to Ratify </w:t>
      </w:r>
      <w:r w:rsidR="00EB2106">
        <w:rPr>
          <w:rFonts w:ascii="Arial" w:hAnsi="Arial" w:cs="Arial"/>
          <w:b/>
          <w:bCs/>
          <w:szCs w:val="24"/>
        </w:rPr>
        <w:t xml:space="preserve">June </w:t>
      </w:r>
      <w:r>
        <w:rPr>
          <w:rFonts w:ascii="Arial" w:hAnsi="Arial" w:cs="Arial"/>
          <w:b/>
          <w:bCs/>
          <w:szCs w:val="24"/>
        </w:rPr>
        <w:t>Licensure List –</w:t>
      </w:r>
      <w:r w:rsidR="00AF6F7F">
        <w:rPr>
          <w:rFonts w:ascii="Arial" w:hAnsi="Arial" w:cs="Arial"/>
          <w:szCs w:val="24"/>
        </w:rPr>
        <w:t xml:space="preserve"> Patti </w:t>
      </w:r>
      <w:r>
        <w:rPr>
          <w:rFonts w:ascii="Arial" w:hAnsi="Arial" w:cs="Arial"/>
          <w:szCs w:val="24"/>
        </w:rPr>
        <w:t xml:space="preserve">made a motion to ratify the </w:t>
      </w:r>
      <w:r w:rsidR="00EB2106">
        <w:rPr>
          <w:rFonts w:ascii="Arial" w:hAnsi="Arial" w:cs="Arial"/>
          <w:szCs w:val="24"/>
        </w:rPr>
        <w:t xml:space="preserve">June </w:t>
      </w:r>
      <w:r>
        <w:rPr>
          <w:rFonts w:ascii="Arial" w:hAnsi="Arial" w:cs="Arial"/>
          <w:szCs w:val="24"/>
        </w:rPr>
        <w:t>licensure list. Motion seconded by</w:t>
      </w:r>
      <w:r w:rsidR="00AF6F7F">
        <w:rPr>
          <w:rFonts w:ascii="Arial" w:hAnsi="Arial" w:cs="Arial"/>
          <w:szCs w:val="24"/>
        </w:rPr>
        <w:t xml:space="preserve"> Dena</w:t>
      </w:r>
      <w:r>
        <w:rPr>
          <w:rFonts w:ascii="Arial" w:hAnsi="Arial" w:cs="Arial"/>
          <w:szCs w:val="24"/>
        </w:rPr>
        <w:t xml:space="preserve">. </w:t>
      </w:r>
      <w:r w:rsidR="000F31E9">
        <w:rPr>
          <w:rFonts w:ascii="Arial" w:hAnsi="Arial" w:cs="Arial"/>
          <w:bCs/>
          <w:szCs w:val="24"/>
        </w:rPr>
        <w:t xml:space="preserve">Board members who voted in favor were </w:t>
      </w:r>
      <w:r w:rsidR="000F31E9" w:rsidRPr="0024448A">
        <w:rPr>
          <w:rFonts w:ascii="Arial" w:hAnsi="Arial" w:cs="Arial"/>
          <w:szCs w:val="24"/>
        </w:rPr>
        <w:t>Katelyn Benning</w:t>
      </w:r>
      <w:r w:rsidR="000F31E9">
        <w:rPr>
          <w:rFonts w:ascii="Arial" w:hAnsi="Arial" w:cs="Arial"/>
          <w:szCs w:val="24"/>
        </w:rPr>
        <w:t>, Jenny Bladow, Dustin Hager, Jennifer Jung, Angela Nagel, Patti Stedman, Cory Steiner, Dena Venneman</w:t>
      </w:r>
      <w:r w:rsidR="000F31E9">
        <w:rPr>
          <w:rFonts w:ascii="Arial" w:hAnsi="Arial" w:cs="Arial"/>
          <w:bCs/>
          <w:szCs w:val="24"/>
        </w:rPr>
        <w:t>. None opposed. Motion carried.</w:t>
      </w:r>
    </w:p>
    <w:p w14:paraId="241903B4" w14:textId="77777777" w:rsidR="00417AE5" w:rsidRDefault="00417AE5" w:rsidP="00417AE5">
      <w:pPr>
        <w:rPr>
          <w:rFonts w:ascii="Arial" w:hAnsi="Arial" w:cs="Arial"/>
          <w:bCs/>
          <w:szCs w:val="24"/>
        </w:rPr>
      </w:pPr>
    </w:p>
    <w:p w14:paraId="6D6C0E98" w14:textId="77777777" w:rsidR="00417AE5" w:rsidRDefault="00417AE5" w:rsidP="00417AE5">
      <w:pPr>
        <w:rPr>
          <w:rFonts w:ascii="Arial" w:hAnsi="Arial" w:cs="Arial"/>
          <w:bCs/>
          <w:szCs w:val="24"/>
        </w:rPr>
      </w:pPr>
    </w:p>
    <w:p w14:paraId="6578D939" w14:textId="77777777" w:rsidR="00417AE5" w:rsidRDefault="00417AE5" w:rsidP="00417AE5">
      <w:pPr>
        <w:rPr>
          <w:rFonts w:ascii="Arial" w:hAnsi="Arial" w:cs="Arial"/>
          <w:b/>
          <w:szCs w:val="24"/>
          <w:u w:val="single"/>
        </w:rPr>
      </w:pPr>
      <w:r w:rsidRPr="003417E3">
        <w:rPr>
          <w:rFonts w:ascii="Arial" w:hAnsi="Arial" w:cs="Arial"/>
          <w:b/>
          <w:szCs w:val="24"/>
          <w:u w:val="single"/>
        </w:rPr>
        <w:t>CASES</w:t>
      </w:r>
    </w:p>
    <w:p w14:paraId="68325139" w14:textId="77777777" w:rsidR="00417AE5" w:rsidRDefault="00417AE5" w:rsidP="00417AE5">
      <w:pPr>
        <w:rPr>
          <w:rFonts w:ascii="Arial" w:hAnsi="Arial" w:cs="Arial"/>
          <w:b/>
          <w:szCs w:val="24"/>
        </w:rPr>
      </w:pPr>
    </w:p>
    <w:p w14:paraId="5E59BA61" w14:textId="77777777" w:rsidR="00215E97" w:rsidRPr="00004DE7" w:rsidRDefault="006F3F4E" w:rsidP="00215E97">
      <w:pPr>
        <w:rPr>
          <w:rFonts w:ascii="Arial" w:hAnsi="Arial" w:cs="Arial"/>
          <w:bCs/>
          <w:szCs w:val="24"/>
        </w:rPr>
      </w:pPr>
      <w:r w:rsidRPr="006F3F4E">
        <w:rPr>
          <w:rFonts w:ascii="Arial" w:hAnsi="Arial" w:cs="Arial"/>
          <w:b/>
          <w:szCs w:val="24"/>
        </w:rPr>
        <w:t>Pedersen</w:t>
      </w:r>
      <w:r w:rsidR="003C6BA8">
        <w:rPr>
          <w:rFonts w:ascii="Arial" w:hAnsi="Arial" w:cs="Arial"/>
          <w:b/>
          <w:szCs w:val="24"/>
        </w:rPr>
        <w:t>, Stetson</w:t>
      </w:r>
      <w:r w:rsidR="00470038">
        <w:rPr>
          <w:rFonts w:ascii="Arial" w:hAnsi="Arial" w:cs="Arial"/>
          <w:b/>
          <w:szCs w:val="24"/>
        </w:rPr>
        <w:t xml:space="preserve"> –</w:t>
      </w:r>
      <w:r w:rsidR="000825A3">
        <w:rPr>
          <w:rFonts w:ascii="Arial" w:hAnsi="Arial" w:cs="Arial"/>
          <w:b/>
          <w:szCs w:val="24"/>
        </w:rPr>
        <w:t xml:space="preserve"> </w:t>
      </w:r>
      <w:r w:rsidR="000825A3" w:rsidRPr="000825A3">
        <w:rPr>
          <w:rFonts w:ascii="Arial" w:hAnsi="Arial" w:cs="Arial"/>
          <w:bCs/>
          <w:szCs w:val="24"/>
        </w:rPr>
        <w:t xml:space="preserve">Mr. </w:t>
      </w:r>
      <w:proofErr w:type="gramStart"/>
      <w:r w:rsidR="000825A3" w:rsidRPr="000825A3">
        <w:rPr>
          <w:rFonts w:ascii="Arial" w:hAnsi="Arial" w:cs="Arial"/>
          <w:bCs/>
          <w:szCs w:val="24"/>
        </w:rPr>
        <w:t>Pedersen’s  file</w:t>
      </w:r>
      <w:proofErr w:type="gramEnd"/>
      <w:r w:rsidR="000825A3" w:rsidRPr="000825A3">
        <w:rPr>
          <w:rFonts w:ascii="Arial" w:hAnsi="Arial" w:cs="Arial"/>
          <w:bCs/>
          <w:szCs w:val="24"/>
        </w:rPr>
        <w:t xml:space="preserve"> was reviewed after a Request for Inquiry was received from a parent for alleged violation of the Code of Professional Conduct for Educators </w:t>
      </w:r>
      <w:r w:rsidR="0010226B" w:rsidRPr="000825A3">
        <w:rPr>
          <w:rFonts w:ascii="Arial" w:hAnsi="Arial" w:cs="Arial"/>
          <w:bCs/>
          <w:szCs w:val="24"/>
        </w:rPr>
        <w:t>Commitment to the Student (67.1-03-01-02.</w:t>
      </w:r>
      <w:r w:rsidR="000825A3" w:rsidRPr="000825A3">
        <w:rPr>
          <w:rFonts w:ascii="Arial" w:hAnsi="Arial" w:cs="Arial"/>
          <w:bCs/>
          <w:szCs w:val="24"/>
        </w:rPr>
        <w:t>)</w:t>
      </w:r>
      <w:r w:rsidR="0010226B">
        <w:rPr>
          <w:rFonts w:ascii="Arial" w:hAnsi="Arial" w:cs="Arial"/>
          <w:b/>
          <w:szCs w:val="24"/>
        </w:rPr>
        <w:t xml:space="preserve"> </w:t>
      </w:r>
      <w:r w:rsidR="00397F80" w:rsidRPr="00193399">
        <w:rPr>
          <w:rFonts w:ascii="Arial" w:hAnsi="Arial" w:cs="Arial"/>
          <w:bCs/>
          <w:szCs w:val="24"/>
        </w:rPr>
        <w:t xml:space="preserve">Patti asked if the board usually gets involved in these situations. Cory said it is </w:t>
      </w:r>
      <w:r w:rsidR="00F87588">
        <w:rPr>
          <w:rFonts w:ascii="Arial" w:hAnsi="Arial" w:cs="Arial"/>
          <w:bCs/>
          <w:szCs w:val="24"/>
        </w:rPr>
        <w:t>normally a</w:t>
      </w:r>
      <w:r w:rsidR="00397F80" w:rsidRPr="00193399">
        <w:rPr>
          <w:rFonts w:ascii="Arial" w:hAnsi="Arial" w:cs="Arial"/>
          <w:bCs/>
          <w:szCs w:val="24"/>
        </w:rPr>
        <w:t xml:space="preserve"> DPI issue when families have concerns about 504s being followed. Mark also questioned and added that it doesn’t f</w:t>
      </w:r>
      <w:r w:rsidR="00F87588">
        <w:rPr>
          <w:rFonts w:ascii="Arial" w:hAnsi="Arial" w:cs="Arial"/>
          <w:bCs/>
          <w:szCs w:val="24"/>
        </w:rPr>
        <w:t xml:space="preserve">all </w:t>
      </w:r>
      <w:r w:rsidR="00397F80" w:rsidRPr="00193399">
        <w:rPr>
          <w:rFonts w:ascii="Arial" w:hAnsi="Arial" w:cs="Arial"/>
          <w:bCs/>
          <w:szCs w:val="24"/>
        </w:rPr>
        <w:t xml:space="preserve">in our </w:t>
      </w:r>
      <w:r w:rsidR="00215E97">
        <w:rPr>
          <w:rFonts w:ascii="Arial" w:hAnsi="Arial" w:cs="Arial"/>
          <w:bCs/>
          <w:szCs w:val="24"/>
        </w:rPr>
        <w:t>purview</w:t>
      </w:r>
      <w:r w:rsidR="00397F80" w:rsidRPr="00193399">
        <w:rPr>
          <w:rFonts w:ascii="Arial" w:hAnsi="Arial" w:cs="Arial"/>
          <w:bCs/>
          <w:szCs w:val="24"/>
        </w:rPr>
        <w:t xml:space="preserve"> and there are other avenues for these types of complaints. </w:t>
      </w:r>
      <w:r w:rsidR="0093554B" w:rsidRPr="00193399">
        <w:rPr>
          <w:rFonts w:ascii="Arial" w:hAnsi="Arial" w:cs="Arial"/>
          <w:bCs/>
          <w:szCs w:val="24"/>
        </w:rPr>
        <w:t>Patti made the motion to dismiss the case</w:t>
      </w:r>
      <w:r w:rsidR="00215E97">
        <w:rPr>
          <w:rFonts w:ascii="Arial" w:hAnsi="Arial" w:cs="Arial"/>
          <w:bCs/>
          <w:szCs w:val="24"/>
        </w:rPr>
        <w:t>.</w:t>
      </w:r>
      <w:r w:rsidR="0093554B" w:rsidRPr="00193399">
        <w:rPr>
          <w:rFonts w:ascii="Arial" w:hAnsi="Arial" w:cs="Arial"/>
          <w:bCs/>
          <w:szCs w:val="24"/>
        </w:rPr>
        <w:t xml:space="preserve"> Jenny seconded the motion. Patti asked if we normally follow up to let them know how they can proceed with their complaint. Cory added it does look like a local issue but if they want to take it further, DPI is more suitable.</w:t>
      </w:r>
      <w:r w:rsidR="00215E97">
        <w:rPr>
          <w:rFonts w:ascii="Arial" w:hAnsi="Arial" w:cs="Arial"/>
          <w:bCs/>
          <w:szCs w:val="24"/>
        </w:rPr>
        <w:t xml:space="preserve"> Board members who voted in favor were </w:t>
      </w:r>
      <w:r w:rsidR="00215E97" w:rsidRPr="0024448A">
        <w:rPr>
          <w:rFonts w:ascii="Arial" w:hAnsi="Arial" w:cs="Arial"/>
          <w:szCs w:val="24"/>
        </w:rPr>
        <w:t>Katelyn Benning</w:t>
      </w:r>
      <w:r w:rsidR="00215E97">
        <w:rPr>
          <w:rFonts w:ascii="Arial" w:hAnsi="Arial" w:cs="Arial"/>
          <w:szCs w:val="24"/>
        </w:rPr>
        <w:t>, Jenny Bladow, Dustin Hager, Jennifer Jung, Angela Nagel, Patti Stedman, Cory Steiner, Dena Venneman</w:t>
      </w:r>
      <w:r w:rsidR="00215E97">
        <w:rPr>
          <w:rFonts w:ascii="Arial" w:hAnsi="Arial" w:cs="Arial"/>
          <w:bCs/>
          <w:szCs w:val="24"/>
        </w:rPr>
        <w:t>. None opposed. Motion carried.</w:t>
      </w:r>
    </w:p>
    <w:p w14:paraId="33500975" w14:textId="77777777" w:rsidR="00215E97" w:rsidRDefault="00215E97" w:rsidP="00215E97">
      <w:pPr>
        <w:rPr>
          <w:rFonts w:ascii="Arial" w:hAnsi="Arial" w:cs="Arial"/>
          <w:bCs/>
          <w:szCs w:val="24"/>
        </w:rPr>
      </w:pPr>
    </w:p>
    <w:p w14:paraId="6D62D8A9" w14:textId="2087AEC3" w:rsidR="00417AE5" w:rsidRPr="00193399" w:rsidRDefault="0093554B" w:rsidP="00417AE5">
      <w:pPr>
        <w:rPr>
          <w:rFonts w:ascii="Arial" w:hAnsi="Arial" w:cs="Arial"/>
          <w:bCs/>
          <w:szCs w:val="24"/>
        </w:rPr>
      </w:pPr>
      <w:r w:rsidRPr="00193399">
        <w:rPr>
          <w:rFonts w:ascii="Arial" w:hAnsi="Arial" w:cs="Arial"/>
          <w:bCs/>
          <w:szCs w:val="24"/>
        </w:rPr>
        <w:t xml:space="preserve"> </w:t>
      </w:r>
    </w:p>
    <w:p w14:paraId="61806E6E" w14:textId="77777777" w:rsidR="00AE53E2" w:rsidRDefault="00AE53E2" w:rsidP="00417AE5">
      <w:pPr>
        <w:rPr>
          <w:rFonts w:ascii="Arial" w:hAnsi="Arial" w:cs="Arial"/>
          <w:b/>
          <w:szCs w:val="24"/>
        </w:rPr>
      </w:pPr>
    </w:p>
    <w:p w14:paraId="44BC5842" w14:textId="77777777" w:rsidR="00AE53E2" w:rsidRDefault="00AE53E2" w:rsidP="00417AE5">
      <w:pPr>
        <w:rPr>
          <w:rFonts w:ascii="Arial" w:hAnsi="Arial" w:cs="Arial"/>
          <w:bCs/>
          <w:szCs w:val="24"/>
        </w:rPr>
      </w:pPr>
    </w:p>
    <w:p w14:paraId="4CE6814A" w14:textId="63E98167" w:rsidR="00AE53E2" w:rsidRPr="002C4074" w:rsidRDefault="00AE53E2" w:rsidP="00417AE5">
      <w:pPr>
        <w:rPr>
          <w:rFonts w:ascii="Arial" w:hAnsi="Arial" w:cs="Arial"/>
          <w:bCs/>
          <w:szCs w:val="24"/>
        </w:rPr>
      </w:pPr>
    </w:p>
    <w:p w14:paraId="78174313" w14:textId="77777777" w:rsidR="00D33095" w:rsidRDefault="00D33095" w:rsidP="00417AE5">
      <w:pPr>
        <w:rPr>
          <w:rFonts w:ascii="Arial" w:hAnsi="Arial" w:cs="Arial"/>
          <w:b/>
          <w:szCs w:val="24"/>
        </w:rPr>
      </w:pPr>
    </w:p>
    <w:p w14:paraId="6D6BF0F3" w14:textId="2EB09B5F" w:rsidR="003E3DCF" w:rsidRDefault="003E3DCF" w:rsidP="00417AE5">
      <w:pPr>
        <w:rPr>
          <w:rFonts w:ascii="Arial" w:hAnsi="Arial" w:cs="Arial"/>
          <w:bCs/>
          <w:szCs w:val="24"/>
        </w:rPr>
      </w:pPr>
      <w:r w:rsidRPr="003E3DCF">
        <w:rPr>
          <w:rFonts w:ascii="Arial" w:hAnsi="Arial" w:cs="Arial"/>
          <w:b/>
          <w:szCs w:val="24"/>
        </w:rPr>
        <w:t>Chua</w:t>
      </w:r>
      <w:r w:rsidR="0044362E">
        <w:rPr>
          <w:rFonts w:ascii="Arial" w:hAnsi="Arial" w:cs="Arial"/>
          <w:b/>
          <w:szCs w:val="24"/>
        </w:rPr>
        <w:t>, Diane</w:t>
      </w:r>
      <w:r w:rsidR="00470038">
        <w:rPr>
          <w:rFonts w:ascii="Arial" w:hAnsi="Arial" w:cs="Arial"/>
          <w:b/>
          <w:szCs w:val="24"/>
        </w:rPr>
        <w:t xml:space="preserve"> </w:t>
      </w:r>
      <w:proofErr w:type="gramStart"/>
      <w:r w:rsidR="00470038">
        <w:rPr>
          <w:rFonts w:ascii="Arial" w:hAnsi="Arial" w:cs="Arial"/>
          <w:b/>
          <w:szCs w:val="24"/>
        </w:rPr>
        <w:t xml:space="preserve">– </w:t>
      </w:r>
      <w:r w:rsidR="002C4074">
        <w:rPr>
          <w:rFonts w:ascii="Arial" w:hAnsi="Arial" w:cs="Arial"/>
          <w:b/>
          <w:szCs w:val="24"/>
        </w:rPr>
        <w:t xml:space="preserve"> </w:t>
      </w:r>
      <w:r w:rsidR="00D15B2A" w:rsidRPr="000825A3">
        <w:rPr>
          <w:rFonts w:ascii="Arial" w:hAnsi="Arial" w:cs="Arial"/>
          <w:bCs/>
          <w:szCs w:val="24"/>
        </w:rPr>
        <w:t>Ms.</w:t>
      </w:r>
      <w:proofErr w:type="gramEnd"/>
      <w:r w:rsidR="00D15B2A" w:rsidRPr="000825A3">
        <w:rPr>
          <w:rFonts w:ascii="Arial" w:hAnsi="Arial" w:cs="Arial"/>
          <w:bCs/>
          <w:szCs w:val="24"/>
        </w:rPr>
        <w:t xml:space="preserve"> </w:t>
      </w:r>
      <w:r w:rsidR="000825A3" w:rsidRPr="000825A3">
        <w:rPr>
          <w:rFonts w:ascii="Arial" w:hAnsi="Arial" w:cs="Arial"/>
          <w:bCs/>
          <w:szCs w:val="24"/>
        </w:rPr>
        <w:t>Diane Chua’s</w:t>
      </w:r>
      <w:r w:rsidR="00D15B2A" w:rsidRPr="000825A3">
        <w:rPr>
          <w:rFonts w:ascii="Arial" w:hAnsi="Arial" w:cs="Arial"/>
          <w:bCs/>
          <w:szCs w:val="24"/>
        </w:rPr>
        <w:t xml:space="preserve"> file was reviewed after a Request for Inquiry was received from a parent for alleged violation of the Code of Professional Conduct for Educators</w:t>
      </w:r>
      <w:r w:rsidR="000825A3">
        <w:rPr>
          <w:rFonts w:ascii="Arial" w:hAnsi="Arial" w:cs="Arial"/>
          <w:bCs/>
          <w:szCs w:val="24"/>
        </w:rPr>
        <w:t xml:space="preserve">. </w:t>
      </w:r>
      <w:r w:rsidR="00090E87">
        <w:rPr>
          <w:rFonts w:ascii="Arial" w:hAnsi="Arial" w:cs="Arial"/>
          <w:bCs/>
          <w:szCs w:val="24"/>
        </w:rPr>
        <w:t xml:space="preserve">Patti asked if we still require the three </w:t>
      </w:r>
      <w:r w:rsidR="00F30215">
        <w:rPr>
          <w:rFonts w:ascii="Arial" w:hAnsi="Arial" w:cs="Arial"/>
          <w:bCs/>
          <w:szCs w:val="24"/>
        </w:rPr>
        <w:t xml:space="preserve">witnesses </w:t>
      </w:r>
      <w:r w:rsidR="00090E87">
        <w:rPr>
          <w:rFonts w:ascii="Arial" w:hAnsi="Arial" w:cs="Arial"/>
          <w:bCs/>
          <w:szCs w:val="24"/>
        </w:rPr>
        <w:t>to validate the complaint. Becky ha</w:t>
      </w:r>
      <w:r w:rsidR="00F30215">
        <w:rPr>
          <w:rFonts w:ascii="Arial" w:hAnsi="Arial" w:cs="Arial"/>
          <w:bCs/>
          <w:szCs w:val="24"/>
        </w:rPr>
        <w:t>d</w:t>
      </w:r>
      <w:r w:rsidR="00090E87">
        <w:rPr>
          <w:rFonts w:ascii="Arial" w:hAnsi="Arial" w:cs="Arial"/>
          <w:bCs/>
          <w:szCs w:val="24"/>
        </w:rPr>
        <w:t xml:space="preserve"> looked in </w:t>
      </w:r>
      <w:proofErr w:type="gramStart"/>
      <w:r w:rsidR="00090E87">
        <w:rPr>
          <w:rFonts w:ascii="Arial" w:hAnsi="Arial" w:cs="Arial"/>
          <w:bCs/>
          <w:szCs w:val="24"/>
        </w:rPr>
        <w:t>this</w:t>
      </w:r>
      <w:proofErr w:type="gramEnd"/>
      <w:r w:rsidR="00F30215">
        <w:rPr>
          <w:rFonts w:ascii="Arial" w:hAnsi="Arial" w:cs="Arial"/>
          <w:bCs/>
          <w:szCs w:val="24"/>
        </w:rPr>
        <w:t xml:space="preserve"> and</w:t>
      </w:r>
      <w:r w:rsidR="00090E87">
        <w:rPr>
          <w:rFonts w:ascii="Arial" w:hAnsi="Arial" w:cs="Arial"/>
          <w:bCs/>
          <w:szCs w:val="24"/>
        </w:rPr>
        <w:t xml:space="preserve"> we are allowed to take the complaint with just one witness</w:t>
      </w:r>
      <w:r w:rsidR="00305D7B">
        <w:rPr>
          <w:rFonts w:ascii="Arial" w:hAnsi="Arial" w:cs="Arial"/>
          <w:bCs/>
          <w:szCs w:val="24"/>
        </w:rPr>
        <w:t>, as sometimes there is just one witness. Patti asked if there was a district investigation as she didn’t see it</w:t>
      </w:r>
      <w:r w:rsidR="00F30215">
        <w:rPr>
          <w:rFonts w:ascii="Arial" w:hAnsi="Arial" w:cs="Arial"/>
          <w:bCs/>
          <w:szCs w:val="24"/>
        </w:rPr>
        <w:t xml:space="preserve"> in the materials</w:t>
      </w:r>
      <w:r w:rsidR="00305D7B">
        <w:rPr>
          <w:rFonts w:ascii="Arial" w:hAnsi="Arial" w:cs="Arial"/>
          <w:bCs/>
          <w:szCs w:val="24"/>
        </w:rPr>
        <w:t xml:space="preserve">. There was not one submitted. </w:t>
      </w:r>
      <w:r w:rsidR="00870297">
        <w:rPr>
          <w:rFonts w:ascii="Arial" w:hAnsi="Arial" w:cs="Arial"/>
          <w:bCs/>
          <w:szCs w:val="24"/>
        </w:rPr>
        <w:t>Patti made the motion to dismiss</w:t>
      </w:r>
      <w:r w:rsidR="00F30215">
        <w:rPr>
          <w:rFonts w:ascii="Arial" w:hAnsi="Arial" w:cs="Arial"/>
          <w:bCs/>
          <w:szCs w:val="24"/>
        </w:rPr>
        <w:t>.</w:t>
      </w:r>
      <w:r w:rsidR="00870297">
        <w:rPr>
          <w:rFonts w:ascii="Arial" w:hAnsi="Arial" w:cs="Arial"/>
          <w:bCs/>
          <w:szCs w:val="24"/>
        </w:rPr>
        <w:t xml:space="preserve"> Angela seconded the motion. Both Patti and Angela thanked the </w:t>
      </w:r>
      <w:proofErr w:type="gramStart"/>
      <w:r w:rsidR="00870297">
        <w:rPr>
          <w:rFonts w:ascii="Arial" w:hAnsi="Arial" w:cs="Arial"/>
          <w:bCs/>
          <w:szCs w:val="24"/>
        </w:rPr>
        <w:t>parent</w:t>
      </w:r>
      <w:proofErr w:type="gramEnd"/>
      <w:r w:rsidR="00870297">
        <w:rPr>
          <w:rFonts w:ascii="Arial" w:hAnsi="Arial" w:cs="Arial"/>
          <w:bCs/>
          <w:szCs w:val="24"/>
        </w:rPr>
        <w:t xml:space="preserve"> for </w:t>
      </w:r>
      <w:proofErr w:type="gramStart"/>
      <w:r w:rsidR="00870297">
        <w:rPr>
          <w:rFonts w:ascii="Arial" w:hAnsi="Arial" w:cs="Arial"/>
          <w:bCs/>
          <w:szCs w:val="24"/>
        </w:rPr>
        <w:t>the</w:t>
      </w:r>
      <w:proofErr w:type="gramEnd"/>
      <w:r w:rsidR="00870297">
        <w:rPr>
          <w:rFonts w:ascii="Arial" w:hAnsi="Arial" w:cs="Arial"/>
          <w:bCs/>
          <w:szCs w:val="24"/>
        </w:rPr>
        <w:t xml:space="preserve"> concern but hope they take the pathway of starting at the local level with their concern. </w:t>
      </w:r>
      <w:r w:rsidR="00F30215">
        <w:rPr>
          <w:rFonts w:ascii="Arial" w:hAnsi="Arial" w:cs="Arial"/>
          <w:bCs/>
          <w:szCs w:val="24"/>
        </w:rPr>
        <w:t xml:space="preserve">Board members who voted in favor of dismissal were </w:t>
      </w:r>
      <w:r w:rsidR="00F30215" w:rsidRPr="0024448A">
        <w:rPr>
          <w:rFonts w:ascii="Arial" w:hAnsi="Arial" w:cs="Arial"/>
          <w:szCs w:val="24"/>
        </w:rPr>
        <w:t>Katelyn Benning</w:t>
      </w:r>
      <w:r w:rsidR="00F30215">
        <w:rPr>
          <w:rFonts w:ascii="Arial" w:hAnsi="Arial" w:cs="Arial"/>
          <w:szCs w:val="24"/>
        </w:rPr>
        <w:t>, Jenny Bladow, Dustin Hager, Jennifer Jung, Angela Nagel, Patti Stedman, Cory Steiner, Dena Venneman</w:t>
      </w:r>
      <w:r w:rsidR="00F30215">
        <w:rPr>
          <w:rFonts w:ascii="Arial" w:hAnsi="Arial" w:cs="Arial"/>
          <w:bCs/>
          <w:szCs w:val="24"/>
        </w:rPr>
        <w:t>. None opposed. Motion carried.</w:t>
      </w:r>
    </w:p>
    <w:p w14:paraId="30365D7B" w14:textId="77777777" w:rsidR="002A75FF" w:rsidRDefault="002A75FF" w:rsidP="00417AE5">
      <w:pPr>
        <w:rPr>
          <w:rFonts w:ascii="Arial" w:hAnsi="Arial" w:cs="Arial"/>
          <w:bCs/>
          <w:szCs w:val="24"/>
        </w:rPr>
      </w:pPr>
    </w:p>
    <w:p w14:paraId="76BD5EEE" w14:textId="77777777" w:rsidR="002A75FF" w:rsidRDefault="002A75FF" w:rsidP="00417AE5">
      <w:pPr>
        <w:rPr>
          <w:rFonts w:ascii="Arial" w:hAnsi="Arial" w:cs="Arial"/>
          <w:bCs/>
          <w:szCs w:val="24"/>
        </w:rPr>
      </w:pPr>
    </w:p>
    <w:p w14:paraId="680DC756" w14:textId="513F3FC2" w:rsidR="0047711D" w:rsidRDefault="002A75FF" w:rsidP="0047711D">
      <w:pPr>
        <w:rPr>
          <w:rFonts w:ascii="Arial" w:hAnsi="Arial" w:cs="Arial"/>
          <w:bCs/>
          <w:szCs w:val="24"/>
        </w:rPr>
      </w:pPr>
      <w:r>
        <w:rPr>
          <w:rFonts w:ascii="Arial" w:hAnsi="Arial" w:cs="Arial"/>
          <w:b/>
          <w:szCs w:val="24"/>
        </w:rPr>
        <w:t xml:space="preserve">Lund, Jeremy – </w:t>
      </w:r>
      <w:proofErr w:type="spellStart"/>
      <w:r w:rsidRPr="00336DEB">
        <w:rPr>
          <w:rFonts w:ascii="Arial" w:hAnsi="Arial" w:cs="Arial"/>
          <w:bCs/>
          <w:szCs w:val="24"/>
        </w:rPr>
        <w:t>Mr</w:t>
      </w:r>
      <w:proofErr w:type="spellEnd"/>
      <w:r w:rsidRPr="00336DEB">
        <w:rPr>
          <w:rFonts w:ascii="Arial" w:hAnsi="Arial" w:cs="Arial"/>
          <w:bCs/>
          <w:szCs w:val="24"/>
        </w:rPr>
        <w:t xml:space="preserve"> Lund’s file was reviewed </w:t>
      </w:r>
      <w:r>
        <w:rPr>
          <w:rFonts w:ascii="Arial" w:hAnsi="Arial" w:cs="Arial"/>
          <w:bCs/>
          <w:szCs w:val="24"/>
        </w:rPr>
        <w:t>after a phone call to</w:t>
      </w:r>
      <w:r>
        <w:rPr>
          <w:rFonts w:ascii="Arial" w:hAnsi="Arial" w:cs="Arial"/>
          <w:b/>
          <w:szCs w:val="24"/>
        </w:rPr>
        <w:t xml:space="preserve"> </w:t>
      </w:r>
      <w:r w:rsidRPr="001A0113">
        <w:rPr>
          <w:rFonts w:ascii="Arial" w:hAnsi="Arial" w:cs="Arial"/>
          <w:bCs/>
          <w:szCs w:val="24"/>
        </w:rPr>
        <w:t>ESPB inform</w:t>
      </w:r>
      <w:r>
        <w:rPr>
          <w:rFonts w:ascii="Arial" w:hAnsi="Arial" w:cs="Arial"/>
          <w:bCs/>
          <w:szCs w:val="24"/>
        </w:rPr>
        <w:t xml:space="preserve">ing ESPB of </w:t>
      </w:r>
      <w:r w:rsidRPr="001A0113">
        <w:rPr>
          <w:rFonts w:ascii="Arial" w:hAnsi="Arial" w:cs="Arial"/>
          <w:bCs/>
          <w:szCs w:val="24"/>
        </w:rPr>
        <w:t xml:space="preserve">a Domestic </w:t>
      </w:r>
      <w:proofErr w:type="gramStart"/>
      <w:r w:rsidRPr="001A0113">
        <w:rPr>
          <w:rFonts w:ascii="Arial" w:hAnsi="Arial" w:cs="Arial"/>
          <w:bCs/>
          <w:szCs w:val="24"/>
        </w:rPr>
        <w:t>violence</w:t>
      </w:r>
      <w:proofErr w:type="gramEnd"/>
      <w:r w:rsidRPr="001A0113">
        <w:rPr>
          <w:rFonts w:ascii="Arial" w:hAnsi="Arial" w:cs="Arial"/>
          <w:bCs/>
          <w:szCs w:val="24"/>
        </w:rPr>
        <w:t xml:space="preserve">-Assault; Felony C Violation of </w:t>
      </w:r>
      <w:r>
        <w:rPr>
          <w:rFonts w:ascii="Arial" w:hAnsi="Arial" w:cs="Arial"/>
          <w:bCs/>
          <w:szCs w:val="24"/>
        </w:rPr>
        <w:t xml:space="preserve">Statute </w:t>
      </w:r>
      <w:r w:rsidRPr="001A0113">
        <w:rPr>
          <w:rFonts w:ascii="Arial" w:hAnsi="Arial" w:cs="Arial"/>
          <w:bCs/>
          <w:szCs w:val="24"/>
        </w:rPr>
        <w:t>12.1-17-01.1</w:t>
      </w:r>
      <w:r>
        <w:rPr>
          <w:rFonts w:ascii="Arial" w:hAnsi="Arial" w:cs="Arial"/>
          <w:bCs/>
          <w:szCs w:val="24"/>
        </w:rPr>
        <w:t xml:space="preserve"> </w:t>
      </w:r>
      <w:proofErr w:type="gramStart"/>
      <w:r>
        <w:rPr>
          <w:rFonts w:ascii="Arial" w:hAnsi="Arial" w:cs="Arial"/>
          <w:bCs/>
          <w:szCs w:val="24"/>
        </w:rPr>
        <w:t>and also</w:t>
      </w:r>
      <w:proofErr w:type="gramEnd"/>
      <w:r>
        <w:rPr>
          <w:rFonts w:ascii="Arial" w:hAnsi="Arial" w:cs="Arial"/>
          <w:bCs/>
          <w:szCs w:val="24"/>
        </w:rPr>
        <w:t xml:space="preserve"> 15.1-13.26(5b). Becky </w:t>
      </w:r>
      <w:proofErr w:type="gramStart"/>
      <w:r w:rsidR="00B33F51">
        <w:rPr>
          <w:rFonts w:ascii="Arial" w:hAnsi="Arial" w:cs="Arial"/>
          <w:bCs/>
          <w:szCs w:val="24"/>
        </w:rPr>
        <w:t>shared</w:t>
      </w:r>
      <w:proofErr w:type="gramEnd"/>
      <w:r>
        <w:rPr>
          <w:rFonts w:ascii="Arial" w:hAnsi="Arial" w:cs="Arial"/>
          <w:bCs/>
          <w:szCs w:val="24"/>
        </w:rPr>
        <w:t xml:space="preserve"> </w:t>
      </w:r>
      <w:r w:rsidR="00B33F51">
        <w:rPr>
          <w:rFonts w:ascii="Arial" w:hAnsi="Arial" w:cs="Arial"/>
          <w:bCs/>
          <w:szCs w:val="24"/>
        </w:rPr>
        <w:t>Jeremy</w:t>
      </w:r>
      <w:r>
        <w:rPr>
          <w:rFonts w:ascii="Arial" w:hAnsi="Arial" w:cs="Arial"/>
          <w:bCs/>
          <w:szCs w:val="24"/>
        </w:rPr>
        <w:t xml:space="preserve"> followed up and</w:t>
      </w:r>
      <w:r w:rsidR="00B33F51">
        <w:rPr>
          <w:rFonts w:ascii="Arial" w:hAnsi="Arial" w:cs="Arial"/>
          <w:bCs/>
          <w:szCs w:val="24"/>
        </w:rPr>
        <w:t xml:space="preserve"> told her</w:t>
      </w:r>
      <w:r>
        <w:rPr>
          <w:rFonts w:ascii="Arial" w:hAnsi="Arial" w:cs="Arial"/>
          <w:bCs/>
          <w:szCs w:val="24"/>
        </w:rPr>
        <w:t xml:space="preserve"> he checked himself into a facility. Cory asked Mark for more guidance as it is a felony. Mark </w:t>
      </w:r>
      <w:r w:rsidR="00B33F51">
        <w:rPr>
          <w:rFonts w:ascii="Arial" w:hAnsi="Arial" w:cs="Arial"/>
          <w:bCs/>
          <w:szCs w:val="24"/>
        </w:rPr>
        <w:t xml:space="preserve">reminded the board of the </w:t>
      </w:r>
      <w:r>
        <w:rPr>
          <w:rFonts w:ascii="Arial" w:hAnsi="Arial" w:cs="Arial"/>
          <w:bCs/>
          <w:szCs w:val="24"/>
        </w:rPr>
        <w:t xml:space="preserve">automatic revocation crimes – crimes against a child. This is one of those automatic revocation crimes. We offer a settlement agreement to suspend the license and postpone any additional action until the </w:t>
      </w:r>
      <w:r w:rsidR="00B33F51">
        <w:rPr>
          <w:rFonts w:ascii="Arial" w:hAnsi="Arial" w:cs="Arial"/>
          <w:bCs/>
          <w:szCs w:val="24"/>
        </w:rPr>
        <w:t xml:space="preserve">criminal </w:t>
      </w:r>
      <w:r>
        <w:rPr>
          <w:rFonts w:ascii="Arial" w:hAnsi="Arial" w:cs="Arial"/>
          <w:bCs/>
          <w:szCs w:val="24"/>
        </w:rPr>
        <w:t xml:space="preserve">case is heard. Upon the conclusion of the criminal case, if they are found guilty, board revokes. If they are not found guilty, then board revisits the case. Patti asked about the previous time this case was heard last year and if they were related. Becky shared that the discharge with case from last year was heard by the board. Becky shared the board dismissed the case. </w:t>
      </w:r>
      <w:r w:rsidR="0047711D">
        <w:rPr>
          <w:rFonts w:ascii="Arial" w:hAnsi="Arial" w:cs="Arial"/>
          <w:bCs/>
          <w:szCs w:val="24"/>
        </w:rPr>
        <w:t xml:space="preserve">Patti made a motion to offer a settlement agreement to suspend the license until resolution of the criminal case. When this case is resolved the board will revisit. Angela seconded the motion. Board members who voted in favor were </w:t>
      </w:r>
      <w:r w:rsidR="0047711D" w:rsidRPr="0024448A">
        <w:rPr>
          <w:rFonts w:ascii="Arial" w:hAnsi="Arial" w:cs="Arial"/>
          <w:szCs w:val="24"/>
        </w:rPr>
        <w:t>Katelyn Benning</w:t>
      </w:r>
      <w:r w:rsidR="0047711D">
        <w:rPr>
          <w:rFonts w:ascii="Arial" w:hAnsi="Arial" w:cs="Arial"/>
          <w:szCs w:val="24"/>
        </w:rPr>
        <w:t>, Jenny Bladow, Dustin Hager, Jennifer Jung, Angela Nagel, Patti Stedman, Cory Steiner, Dena Venneman</w:t>
      </w:r>
      <w:r w:rsidR="0047711D">
        <w:rPr>
          <w:rFonts w:ascii="Arial" w:hAnsi="Arial" w:cs="Arial"/>
          <w:bCs/>
          <w:szCs w:val="24"/>
        </w:rPr>
        <w:t>. None opposed. Motion carried.</w:t>
      </w:r>
    </w:p>
    <w:p w14:paraId="29E85450" w14:textId="73A52154" w:rsidR="002A75FF" w:rsidRDefault="002A75FF" w:rsidP="002A75FF">
      <w:pPr>
        <w:rPr>
          <w:rFonts w:ascii="Arial" w:hAnsi="Arial" w:cs="Arial"/>
          <w:bCs/>
          <w:szCs w:val="24"/>
        </w:rPr>
      </w:pPr>
    </w:p>
    <w:p w14:paraId="613BAEE2" w14:textId="77777777" w:rsidR="002A75FF" w:rsidRDefault="002A75FF" w:rsidP="00417AE5">
      <w:pPr>
        <w:rPr>
          <w:rFonts w:ascii="Arial" w:hAnsi="Arial" w:cs="Arial"/>
          <w:bCs/>
          <w:szCs w:val="24"/>
        </w:rPr>
      </w:pPr>
    </w:p>
    <w:p w14:paraId="26E98297" w14:textId="77777777" w:rsidR="002A75FF" w:rsidRPr="000825A3" w:rsidRDefault="002A75FF" w:rsidP="00417AE5">
      <w:pPr>
        <w:rPr>
          <w:rFonts w:ascii="Arial" w:hAnsi="Arial" w:cs="Arial"/>
          <w:bCs/>
          <w:szCs w:val="24"/>
        </w:rPr>
      </w:pPr>
    </w:p>
    <w:p w14:paraId="7AC41D9B" w14:textId="77777777" w:rsidR="003E3DCF" w:rsidRDefault="003E3DCF" w:rsidP="00417AE5">
      <w:pPr>
        <w:rPr>
          <w:rFonts w:ascii="Arial" w:hAnsi="Arial" w:cs="Arial"/>
          <w:b/>
          <w:szCs w:val="24"/>
        </w:rPr>
      </w:pPr>
    </w:p>
    <w:p w14:paraId="34F2808D" w14:textId="77777777" w:rsidR="000A086C" w:rsidRDefault="003E3DCF" w:rsidP="00417AE5">
      <w:pPr>
        <w:rPr>
          <w:rFonts w:ascii="Arial" w:hAnsi="Arial" w:cs="Arial"/>
          <w:b/>
          <w:szCs w:val="24"/>
        </w:rPr>
      </w:pPr>
      <w:r w:rsidRPr="003E3DCF">
        <w:rPr>
          <w:rFonts w:ascii="Arial" w:hAnsi="Arial" w:cs="Arial"/>
          <w:b/>
          <w:szCs w:val="24"/>
        </w:rPr>
        <w:t>Pavlish</w:t>
      </w:r>
      <w:r w:rsidR="0044362E">
        <w:rPr>
          <w:rFonts w:ascii="Arial" w:hAnsi="Arial" w:cs="Arial"/>
          <w:b/>
          <w:szCs w:val="24"/>
        </w:rPr>
        <w:t>, Landon</w:t>
      </w:r>
      <w:r w:rsidR="00470038">
        <w:rPr>
          <w:rFonts w:ascii="Arial" w:hAnsi="Arial" w:cs="Arial"/>
          <w:b/>
          <w:szCs w:val="24"/>
        </w:rPr>
        <w:t xml:space="preserve"> </w:t>
      </w:r>
      <w:proofErr w:type="gramStart"/>
      <w:r w:rsidR="00470038">
        <w:rPr>
          <w:rFonts w:ascii="Arial" w:hAnsi="Arial" w:cs="Arial"/>
          <w:b/>
          <w:szCs w:val="24"/>
        </w:rPr>
        <w:t xml:space="preserve">– </w:t>
      </w:r>
      <w:r w:rsidRPr="003E3DCF">
        <w:rPr>
          <w:rFonts w:ascii="Arial" w:hAnsi="Arial" w:cs="Arial"/>
          <w:b/>
          <w:szCs w:val="24"/>
        </w:rPr>
        <w:t xml:space="preserve"> </w:t>
      </w:r>
      <w:r w:rsidRPr="00470038">
        <w:rPr>
          <w:rFonts w:ascii="Arial" w:hAnsi="Arial" w:cs="Arial"/>
          <w:b/>
          <w:szCs w:val="24"/>
        </w:rPr>
        <w:t>67.1</w:t>
      </w:r>
      <w:proofErr w:type="gramEnd"/>
      <w:r w:rsidRPr="00470038">
        <w:rPr>
          <w:rFonts w:ascii="Arial" w:hAnsi="Arial" w:cs="Arial"/>
          <w:b/>
          <w:szCs w:val="24"/>
        </w:rPr>
        <w:t>-03-01-01.1(3).</w:t>
      </w:r>
      <w:r w:rsidR="00A65701" w:rsidRPr="00470038">
        <w:rPr>
          <w:rFonts w:ascii="Arial" w:hAnsi="Arial" w:cs="Arial"/>
          <w:b/>
          <w:szCs w:val="24"/>
        </w:rPr>
        <w:t xml:space="preserve"> Mark Openshaw reminded the Board that this case is part of new grooming statute included in the Code of Professional Conduct for Administrators under Administrative Code 67.1-03-01 Principle 1 </w:t>
      </w:r>
    </w:p>
    <w:p w14:paraId="28C4C82E" w14:textId="3A9D05C1" w:rsidR="00422F9C" w:rsidRDefault="00A65701" w:rsidP="00417AE5">
      <w:pPr>
        <w:rPr>
          <w:rFonts w:ascii="Arial" w:hAnsi="Arial" w:cs="Arial"/>
          <w:b/>
          <w:szCs w:val="24"/>
        </w:rPr>
      </w:pPr>
      <w:r w:rsidRPr="00470038">
        <w:rPr>
          <w:rFonts w:ascii="Arial" w:hAnsi="Arial" w:cs="Arial"/>
          <w:b/>
          <w:szCs w:val="24"/>
        </w:rPr>
        <w:t>Section 7.</w:t>
      </w:r>
      <w:r w:rsidR="00470038">
        <w:rPr>
          <w:rFonts w:ascii="Arial" w:hAnsi="Arial" w:cs="Arial"/>
          <w:b/>
          <w:szCs w:val="24"/>
        </w:rPr>
        <w:t xml:space="preserve">      </w:t>
      </w:r>
      <w:r w:rsidR="00422F9C" w:rsidRPr="00470038">
        <w:rPr>
          <w:rFonts w:ascii="Arial" w:hAnsi="Arial" w:cs="Arial"/>
          <w:b/>
          <w:szCs w:val="24"/>
        </w:rPr>
        <w:t>67.1-03-01-02(7) and NDCC 15.1-13-25(j)</w:t>
      </w:r>
    </w:p>
    <w:p w14:paraId="4F535A7C" w14:textId="77777777" w:rsidR="000E6118" w:rsidRDefault="000E6118" w:rsidP="00417AE5">
      <w:pPr>
        <w:rPr>
          <w:rFonts w:ascii="Arial" w:hAnsi="Arial" w:cs="Arial"/>
          <w:b/>
          <w:szCs w:val="24"/>
        </w:rPr>
      </w:pPr>
    </w:p>
    <w:p w14:paraId="15353613" w14:textId="77777777" w:rsidR="00071C97" w:rsidRDefault="000E6118" w:rsidP="00071C97">
      <w:pPr>
        <w:rPr>
          <w:rFonts w:ascii="Arial" w:hAnsi="Arial" w:cs="Arial"/>
          <w:bCs/>
          <w:szCs w:val="24"/>
        </w:rPr>
      </w:pPr>
      <w:r w:rsidRPr="00B40A91">
        <w:rPr>
          <w:rFonts w:ascii="Arial" w:hAnsi="Arial" w:cs="Arial"/>
          <w:bCs/>
          <w:szCs w:val="24"/>
        </w:rPr>
        <w:t xml:space="preserve">Mr. Pavlish’s file was brought back to the board following a new criminal charge with a hearing date of August 26, 2026. </w:t>
      </w:r>
      <w:r w:rsidR="008D0AC6">
        <w:rPr>
          <w:rFonts w:ascii="Arial" w:hAnsi="Arial" w:cs="Arial"/>
          <w:bCs/>
          <w:szCs w:val="24"/>
        </w:rPr>
        <w:t>Mark s</w:t>
      </w:r>
      <w:r w:rsidR="00712964">
        <w:rPr>
          <w:rFonts w:ascii="Arial" w:hAnsi="Arial" w:cs="Arial"/>
          <w:bCs/>
          <w:szCs w:val="24"/>
        </w:rPr>
        <w:t xml:space="preserve">ummarized that </w:t>
      </w:r>
      <w:proofErr w:type="gramStart"/>
      <w:r w:rsidR="00712964">
        <w:rPr>
          <w:rFonts w:ascii="Arial" w:hAnsi="Arial" w:cs="Arial"/>
          <w:bCs/>
          <w:szCs w:val="24"/>
        </w:rPr>
        <w:t>in</w:t>
      </w:r>
      <w:proofErr w:type="gramEnd"/>
      <w:r w:rsidR="008D0AC6">
        <w:rPr>
          <w:rFonts w:ascii="Arial" w:hAnsi="Arial" w:cs="Arial"/>
          <w:bCs/>
          <w:szCs w:val="24"/>
        </w:rPr>
        <w:t xml:space="preserve"> June 30, </w:t>
      </w:r>
      <w:proofErr w:type="gramStart"/>
      <w:r w:rsidR="008D0AC6">
        <w:rPr>
          <w:rFonts w:ascii="Arial" w:hAnsi="Arial" w:cs="Arial"/>
          <w:bCs/>
          <w:szCs w:val="24"/>
        </w:rPr>
        <w:t>2025</w:t>
      </w:r>
      <w:proofErr w:type="gramEnd"/>
      <w:r w:rsidR="008D0AC6">
        <w:rPr>
          <w:rFonts w:ascii="Arial" w:hAnsi="Arial" w:cs="Arial"/>
          <w:bCs/>
          <w:szCs w:val="24"/>
        </w:rPr>
        <w:t xml:space="preserve"> he was issued a settlement agreement. In clause 4 </w:t>
      </w:r>
      <w:r w:rsidR="00D356EE">
        <w:rPr>
          <w:rFonts w:ascii="Arial" w:hAnsi="Arial" w:cs="Arial"/>
          <w:bCs/>
          <w:szCs w:val="24"/>
        </w:rPr>
        <w:t>the settlement agreement</w:t>
      </w:r>
      <w:r w:rsidR="008D0AC6">
        <w:rPr>
          <w:rFonts w:ascii="Arial" w:hAnsi="Arial" w:cs="Arial"/>
          <w:bCs/>
          <w:szCs w:val="24"/>
        </w:rPr>
        <w:t xml:space="preserve"> states if criminal charges are brought forth, the board can revisit the case. Settlement agreement included a letter of </w:t>
      </w:r>
      <w:r w:rsidR="00D356EE">
        <w:rPr>
          <w:rFonts w:ascii="Arial" w:hAnsi="Arial" w:cs="Arial"/>
          <w:bCs/>
          <w:szCs w:val="24"/>
        </w:rPr>
        <w:t>reprimand</w:t>
      </w:r>
      <w:r w:rsidR="008D0AC6">
        <w:rPr>
          <w:rFonts w:ascii="Arial" w:hAnsi="Arial" w:cs="Arial"/>
          <w:bCs/>
          <w:szCs w:val="24"/>
        </w:rPr>
        <w:t xml:space="preserve"> and </w:t>
      </w:r>
      <w:proofErr w:type="gramStart"/>
      <w:r w:rsidR="00D356EE">
        <w:rPr>
          <w:rFonts w:ascii="Arial" w:hAnsi="Arial" w:cs="Arial"/>
          <w:bCs/>
          <w:szCs w:val="24"/>
        </w:rPr>
        <w:t>to complete</w:t>
      </w:r>
      <w:proofErr w:type="gramEnd"/>
      <w:r w:rsidR="00D356EE">
        <w:rPr>
          <w:rFonts w:ascii="Arial" w:hAnsi="Arial" w:cs="Arial"/>
          <w:bCs/>
          <w:szCs w:val="24"/>
        </w:rPr>
        <w:t xml:space="preserve"> the NASDTEC </w:t>
      </w:r>
      <w:r w:rsidR="008D0AC6">
        <w:rPr>
          <w:rFonts w:ascii="Arial" w:hAnsi="Arial" w:cs="Arial"/>
          <w:bCs/>
          <w:szCs w:val="24"/>
        </w:rPr>
        <w:t xml:space="preserve">ethics course. Mr. Pavlish did complete these requirements. </w:t>
      </w:r>
      <w:r w:rsidR="002C475E">
        <w:rPr>
          <w:rFonts w:ascii="Arial" w:hAnsi="Arial" w:cs="Arial"/>
          <w:bCs/>
          <w:szCs w:val="24"/>
        </w:rPr>
        <w:t>The char</w:t>
      </w:r>
      <w:r w:rsidR="004649E0">
        <w:rPr>
          <w:rFonts w:ascii="Arial" w:hAnsi="Arial" w:cs="Arial"/>
          <w:bCs/>
          <w:szCs w:val="24"/>
        </w:rPr>
        <w:t>ge is a misdemeanor charge of disorderly conduct</w:t>
      </w:r>
      <w:r w:rsidR="00D356EE">
        <w:rPr>
          <w:rFonts w:ascii="Arial" w:hAnsi="Arial" w:cs="Arial"/>
          <w:bCs/>
          <w:szCs w:val="24"/>
        </w:rPr>
        <w:t xml:space="preserve"> - </w:t>
      </w:r>
      <w:r w:rsidR="004649E0">
        <w:rPr>
          <w:rFonts w:ascii="Arial" w:hAnsi="Arial" w:cs="Arial"/>
          <w:bCs/>
          <w:szCs w:val="24"/>
        </w:rPr>
        <w:t xml:space="preserve">not one that warrants automatic revocation. The charge </w:t>
      </w:r>
      <w:proofErr w:type="gramStart"/>
      <w:r w:rsidR="004649E0">
        <w:rPr>
          <w:rFonts w:ascii="Arial" w:hAnsi="Arial" w:cs="Arial"/>
          <w:bCs/>
          <w:szCs w:val="24"/>
        </w:rPr>
        <w:t>is from</w:t>
      </w:r>
      <w:proofErr w:type="gramEnd"/>
      <w:r w:rsidR="004649E0">
        <w:rPr>
          <w:rFonts w:ascii="Arial" w:hAnsi="Arial" w:cs="Arial"/>
          <w:bCs/>
          <w:szCs w:val="24"/>
        </w:rPr>
        <w:t xml:space="preserve"> the action that the board previously discussed. Mark clarified that the </w:t>
      </w:r>
      <w:r w:rsidR="00EF7B73">
        <w:rPr>
          <w:rFonts w:ascii="Arial" w:hAnsi="Arial" w:cs="Arial"/>
          <w:bCs/>
          <w:szCs w:val="24"/>
        </w:rPr>
        <w:t xml:space="preserve">disorderly </w:t>
      </w:r>
      <w:r w:rsidR="004649E0">
        <w:rPr>
          <w:rFonts w:ascii="Arial" w:hAnsi="Arial" w:cs="Arial"/>
          <w:bCs/>
          <w:szCs w:val="24"/>
        </w:rPr>
        <w:t xml:space="preserve">charge describes a </w:t>
      </w:r>
      <w:r w:rsidR="00D356EE">
        <w:rPr>
          <w:rFonts w:ascii="Arial" w:hAnsi="Arial" w:cs="Arial"/>
          <w:bCs/>
          <w:szCs w:val="24"/>
        </w:rPr>
        <w:t>h</w:t>
      </w:r>
      <w:r w:rsidR="004649E0">
        <w:rPr>
          <w:rFonts w:ascii="Arial" w:hAnsi="Arial" w:cs="Arial"/>
          <w:bCs/>
          <w:szCs w:val="24"/>
        </w:rPr>
        <w:t xml:space="preserve">azardous </w:t>
      </w:r>
      <w:proofErr w:type="gramStart"/>
      <w:r w:rsidR="004649E0">
        <w:rPr>
          <w:rFonts w:ascii="Arial" w:hAnsi="Arial" w:cs="Arial"/>
          <w:bCs/>
          <w:szCs w:val="24"/>
        </w:rPr>
        <w:t>condition</w:t>
      </w:r>
      <w:proofErr w:type="gramEnd"/>
      <w:r w:rsidR="004649E0">
        <w:rPr>
          <w:rFonts w:ascii="Arial" w:hAnsi="Arial" w:cs="Arial"/>
          <w:bCs/>
          <w:szCs w:val="24"/>
        </w:rPr>
        <w:t xml:space="preserve"> was created by this conduct. Cory asked Dena about participating in this case as she works for the same school district</w:t>
      </w:r>
      <w:r w:rsidR="00EF7B73">
        <w:rPr>
          <w:rFonts w:ascii="Arial" w:hAnsi="Arial" w:cs="Arial"/>
          <w:bCs/>
          <w:szCs w:val="24"/>
        </w:rPr>
        <w:t xml:space="preserve"> where Landon was teaching at the time</w:t>
      </w:r>
      <w:r w:rsidR="004649E0">
        <w:rPr>
          <w:rFonts w:ascii="Arial" w:hAnsi="Arial" w:cs="Arial"/>
          <w:bCs/>
          <w:szCs w:val="24"/>
        </w:rPr>
        <w:t xml:space="preserve">. Mark summarized the options. Dena </w:t>
      </w:r>
      <w:r w:rsidR="00071C97">
        <w:rPr>
          <w:rFonts w:ascii="Arial" w:hAnsi="Arial" w:cs="Arial"/>
          <w:bCs/>
          <w:szCs w:val="24"/>
        </w:rPr>
        <w:t xml:space="preserve">explained she </w:t>
      </w:r>
      <w:r w:rsidR="004649E0">
        <w:rPr>
          <w:rFonts w:ascii="Arial" w:hAnsi="Arial" w:cs="Arial"/>
          <w:bCs/>
          <w:szCs w:val="24"/>
        </w:rPr>
        <w:t xml:space="preserve">heard about the case but was not on </w:t>
      </w:r>
      <w:proofErr w:type="gramStart"/>
      <w:r w:rsidR="004649E0">
        <w:rPr>
          <w:rFonts w:ascii="Arial" w:hAnsi="Arial" w:cs="Arial"/>
          <w:bCs/>
          <w:szCs w:val="24"/>
        </w:rPr>
        <w:t>the board</w:t>
      </w:r>
      <w:proofErr w:type="gramEnd"/>
      <w:r w:rsidR="004649E0">
        <w:rPr>
          <w:rFonts w:ascii="Arial" w:hAnsi="Arial" w:cs="Arial"/>
          <w:bCs/>
          <w:szCs w:val="24"/>
        </w:rPr>
        <w:t xml:space="preserve"> when it was first discussed. She feels she can </w:t>
      </w:r>
      <w:r w:rsidR="00383E2D">
        <w:rPr>
          <w:rFonts w:ascii="Arial" w:hAnsi="Arial" w:cs="Arial"/>
          <w:bCs/>
          <w:szCs w:val="24"/>
        </w:rPr>
        <w:t>participate</w:t>
      </w:r>
      <w:r w:rsidR="004649E0">
        <w:rPr>
          <w:rFonts w:ascii="Arial" w:hAnsi="Arial" w:cs="Arial"/>
          <w:bCs/>
          <w:szCs w:val="24"/>
        </w:rPr>
        <w:t xml:space="preserve"> without bias</w:t>
      </w:r>
      <w:r w:rsidR="00071C97">
        <w:rPr>
          <w:rFonts w:ascii="Arial" w:hAnsi="Arial" w:cs="Arial"/>
          <w:bCs/>
          <w:szCs w:val="24"/>
        </w:rPr>
        <w:t xml:space="preserve"> </w:t>
      </w:r>
      <w:r w:rsidR="004649E0">
        <w:rPr>
          <w:rFonts w:ascii="Arial" w:hAnsi="Arial" w:cs="Arial"/>
          <w:bCs/>
          <w:szCs w:val="24"/>
        </w:rPr>
        <w:t xml:space="preserve">but </w:t>
      </w:r>
      <w:r w:rsidR="00383E2D">
        <w:rPr>
          <w:rFonts w:ascii="Arial" w:hAnsi="Arial" w:cs="Arial"/>
          <w:bCs/>
          <w:szCs w:val="24"/>
        </w:rPr>
        <w:t xml:space="preserve">would take the board’s </w:t>
      </w:r>
      <w:r w:rsidR="00071C97">
        <w:rPr>
          <w:rFonts w:ascii="Arial" w:hAnsi="Arial" w:cs="Arial"/>
          <w:bCs/>
          <w:szCs w:val="24"/>
        </w:rPr>
        <w:t xml:space="preserve">recommendation. Cory made the motion to allow Dena to participate in the case. Jenny seconded his motion. Board members who voted in favor were </w:t>
      </w:r>
      <w:r w:rsidR="00071C97" w:rsidRPr="0024448A">
        <w:rPr>
          <w:rFonts w:ascii="Arial" w:hAnsi="Arial" w:cs="Arial"/>
          <w:szCs w:val="24"/>
        </w:rPr>
        <w:t>Katelyn Benning</w:t>
      </w:r>
      <w:r w:rsidR="00071C97">
        <w:rPr>
          <w:rFonts w:ascii="Arial" w:hAnsi="Arial" w:cs="Arial"/>
          <w:szCs w:val="24"/>
        </w:rPr>
        <w:t>, Jenny Bladow, Dustin Hager, Jennifer Jung, Angela Nagel, Patti Stedman, Cory Steiner, Dena Venneman</w:t>
      </w:r>
      <w:r w:rsidR="00071C97">
        <w:rPr>
          <w:rFonts w:ascii="Arial" w:hAnsi="Arial" w:cs="Arial"/>
          <w:bCs/>
          <w:szCs w:val="24"/>
        </w:rPr>
        <w:t>. None opposed. Motion carried.</w:t>
      </w:r>
    </w:p>
    <w:p w14:paraId="17B7974E" w14:textId="35682CA0" w:rsidR="000E6118" w:rsidRDefault="00383E2D" w:rsidP="00417AE5">
      <w:pPr>
        <w:rPr>
          <w:rFonts w:ascii="Arial" w:hAnsi="Arial" w:cs="Arial"/>
          <w:bCs/>
          <w:szCs w:val="24"/>
        </w:rPr>
      </w:pPr>
      <w:r>
        <w:rPr>
          <w:rFonts w:ascii="Arial" w:hAnsi="Arial" w:cs="Arial"/>
          <w:bCs/>
          <w:szCs w:val="24"/>
        </w:rPr>
        <w:t xml:space="preserve"> </w:t>
      </w:r>
    </w:p>
    <w:p w14:paraId="15ACE048" w14:textId="77777777" w:rsidR="008828DE" w:rsidRDefault="00383E2D" w:rsidP="008828DE">
      <w:pPr>
        <w:rPr>
          <w:rFonts w:ascii="Arial" w:hAnsi="Arial" w:cs="Arial"/>
          <w:bCs/>
          <w:szCs w:val="24"/>
        </w:rPr>
      </w:pPr>
      <w:r>
        <w:rPr>
          <w:rFonts w:ascii="Arial" w:hAnsi="Arial" w:cs="Arial"/>
          <w:bCs/>
          <w:szCs w:val="24"/>
        </w:rPr>
        <w:t xml:space="preserve">Mark clarified that if the board revisits, the current </w:t>
      </w:r>
      <w:r w:rsidR="00E117F3">
        <w:rPr>
          <w:rFonts w:ascii="Arial" w:hAnsi="Arial" w:cs="Arial"/>
          <w:bCs/>
          <w:szCs w:val="24"/>
        </w:rPr>
        <w:t xml:space="preserve">grooming </w:t>
      </w:r>
      <w:r>
        <w:rPr>
          <w:rFonts w:ascii="Arial" w:hAnsi="Arial" w:cs="Arial"/>
          <w:bCs/>
          <w:szCs w:val="24"/>
        </w:rPr>
        <w:t>rules would apply to the situation.</w:t>
      </w:r>
      <w:r w:rsidR="00754B4C">
        <w:rPr>
          <w:rFonts w:ascii="Arial" w:hAnsi="Arial" w:cs="Arial"/>
          <w:bCs/>
          <w:szCs w:val="24"/>
        </w:rPr>
        <w:t xml:space="preserve"> Patti clarified what action the board previously took. </w:t>
      </w:r>
      <w:r w:rsidR="00E52078">
        <w:rPr>
          <w:rFonts w:ascii="Arial" w:hAnsi="Arial" w:cs="Arial"/>
          <w:bCs/>
          <w:szCs w:val="24"/>
        </w:rPr>
        <w:t>Patti made a motion to reopen the previous case</w:t>
      </w:r>
      <w:r w:rsidR="00E117F3">
        <w:rPr>
          <w:rFonts w:ascii="Arial" w:hAnsi="Arial" w:cs="Arial"/>
          <w:bCs/>
          <w:szCs w:val="24"/>
        </w:rPr>
        <w:t>. M</w:t>
      </w:r>
      <w:r w:rsidR="00E52078">
        <w:rPr>
          <w:rFonts w:ascii="Arial" w:hAnsi="Arial" w:cs="Arial"/>
          <w:bCs/>
          <w:szCs w:val="24"/>
        </w:rPr>
        <w:t xml:space="preserve">otion seconded by Katelyn. They both commented that with the new grooming rules that came </w:t>
      </w:r>
      <w:r w:rsidR="00AB5F93">
        <w:rPr>
          <w:rFonts w:ascii="Arial" w:hAnsi="Arial" w:cs="Arial"/>
          <w:bCs/>
          <w:szCs w:val="24"/>
        </w:rPr>
        <w:t xml:space="preserve">in </w:t>
      </w:r>
      <w:proofErr w:type="gramStart"/>
      <w:r w:rsidR="00AB5F93">
        <w:rPr>
          <w:rFonts w:ascii="Arial" w:hAnsi="Arial" w:cs="Arial"/>
          <w:bCs/>
          <w:szCs w:val="24"/>
        </w:rPr>
        <w:t>affect</w:t>
      </w:r>
      <w:proofErr w:type="gramEnd"/>
      <w:r w:rsidR="00AB5F93">
        <w:rPr>
          <w:rFonts w:ascii="Arial" w:hAnsi="Arial" w:cs="Arial"/>
          <w:bCs/>
          <w:szCs w:val="24"/>
        </w:rPr>
        <w:t xml:space="preserve"> </w:t>
      </w:r>
      <w:r w:rsidR="005B2D19">
        <w:rPr>
          <w:rFonts w:ascii="Arial" w:hAnsi="Arial" w:cs="Arial"/>
          <w:bCs/>
          <w:szCs w:val="24"/>
        </w:rPr>
        <w:t>the month following his last case,</w:t>
      </w:r>
      <w:r w:rsidR="00E52078">
        <w:rPr>
          <w:rFonts w:ascii="Arial" w:hAnsi="Arial" w:cs="Arial"/>
          <w:bCs/>
          <w:szCs w:val="24"/>
        </w:rPr>
        <w:t xml:space="preserve"> make it </w:t>
      </w:r>
      <w:r w:rsidR="002A4573">
        <w:rPr>
          <w:rFonts w:ascii="Arial" w:hAnsi="Arial" w:cs="Arial"/>
          <w:bCs/>
          <w:szCs w:val="24"/>
        </w:rPr>
        <w:t xml:space="preserve">worthy of reopening the previous case. Mark explained the board has all options on the table – </w:t>
      </w:r>
      <w:proofErr w:type="gramStart"/>
      <w:r w:rsidR="002A4573">
        <w:rPr>
          <w:rFonts w:ascii="Arial" w:hAnsi="Arial" w:cs="Arial"/>
          <w:bCs/>
          <w:szCs w:val="24"/>
        </w:rPr>
        <w:t>similar to</w:t>
      </w:r>
      <w:proofErr w:type="gramEnd"/>
      <w:r w:rsidR="002A4573">
        <w:rPr>
          <w:rFonts w:ascii="Arial" w:hAnsi="Arial" w:cs="Arial"/>
          <w:bCs/>
          <w:szCs w:val="24"/>
        </w:rPr>
        <w:t xml:space="preserve"> starting new with the case. </w:t>
      </w:r>
      <w:r w:rsidR="00872180">
        <w:rPr>
          <w:rFonts w:ascii="Arial" w:hAnsi="Arial" w:cs="Arial"/>
          <w:bCs/>
          <w:szCs w:val="24"/>
        </w:rPr>
        <w:t xml:space="preserve">Becky explained the new statute </w:t>
      </w:r>
      <w:r w:rsidR="00E30177" w:rsidRPr="00E30177">
        <w:rPr>
          <w:rFonts w:ascii="Arial" w:hAnsi="Arial" w:cs="Arial"/>
          <w:bCs/>
          <w:szCs w:val="24"/>
        </w:rPr>
        <w:t>67.1-03-01-02(7)</w:t>
      </w:r>
      <w:r w:rsidR="00872180">
        <w:rPr>
          <w:rFonts w:ascii="Arial" w:hAnsi="Arial" w:cs="Arial"/>
          <w:bCs/>
          <w:szCs w:val="24"/>
        </w:rPr>
        <w:t xml:space="preserve"> </w:t>
      </w:r>
      <w:proofErr w:type="gramStart"/>
      <w:r w:rsidR="00E30177">
        <w:rPr>
          <w:rFonts w:ascii="Arial" w:hAnsi="Arial" w:cs="Arial"/>
          <w:bCs/>
          <w:szCs w:val="24"/>
        </w:rPr>
        <w:t xml:space="preserve">as </w:t>
      </w:r>
      <w:r w:rsidR="00872180">
        <w:rPr>
          <w:rFonts w:ascii="Arial" w:hAnsi="Arial" w:cs="Arial"/>
          <w:bCs/>
          <w:szCs w:val="24"/>
        </w:rPr>
        <w:t>it</w:t>
      </w:r>
      <w:proofErr w:type="gramEnd"/>
      <w:r w:rsidR="00872180">
        <w:rPr>
          <w:rFonts w:ascii="Arial" w:hAnsi="Arial" w:cs="Arial"/>
          <w:bCs/>
          <w:szCs w:val="24"/>
        </w:rPr>
        <w:t xml:space="preserve"> defines grooming. The board unpacked </w:t>
      </w:r>
      <w:r w:rsidR="00E30177">
        <w:rPr>
          <w:rFonts w:ascii="Arial" w:hAnsi="Arial" w:cs="Arial"/>
          <w:bCs/>
          <w:szCs w:val="24"/>
        </w:rPr>
        <w:t xml:space="preserve">the </w:t>
      </w:r>
      <w:r w:rsidR="00872180">
        <w:rPr>
          <w:rFonts w:ascii="Arial" w:hAnsi="Arial" w:cs="Arial"/>
          <w:bCs/>
          <w:szCs w:val="24"/>
        </w:rPr>
        <w:t>sexual misconduct</w:t>
      </w:r>
      <w:r w:rsidR="00E30177">
        <w:rPr>
          <w:rFonts w:ascii="Arial" w:hAnsi="Arial" w:cs="Arial"/>
          <w:bCs/>
          <w:szCs w:val="24"/>
        </w:rPr>
        <w:t xml:space="preserve"> section of this rule</w:t>
      </w:r>
      <w:r w:rsidR="00872180">
        <w:rPr>
          <w:rFonts w:ascii="Arial" w:hAnsi="Arial" w:cs="Arial"/>
          <w:bCs/>
          <w:szCs w:val="24"/>
        </w:rPr>
        <w:t xml:space="preserve">. July 2025 the rule became effective. Last month two cases were heard with this new law in </w:t>
      </w:r>
      <w:proofErr w:type="gramStart"/>
      <w:r w:rsidR="00A76EEF">
        <w:rPr>
          <w:rFonts w:ascii="Arial" w:hAnsi="Arial" w:cs="Arial"/>
          <w:bCs/>
          <w:szCs w:val="24"/>
        </w:rPr>
        <w:t>a</w:t>
      </w:r>
      <w:r w:rsidR="00872180">
        <w:rPr>
          <w:rFonts w:ascii="Arial" w:hAnsi="Arial" w:cs="Arial"/>
          <w:bCs/>
          <w:szCs w:val="24"/>
        </w:rPr>
        <w:t>ffect</w:t>
      </w:r>
      <w:proofErr w:type="gramEnd"/>
      <w:r w:rsidR="00872180">
        <w:rPr>
          <w:rFonts w:ascii="Arial" w:hAnsi="Arial" w:cs="Arial"/>
          <w:bCs/>
          <w:szCs w:val="24"/>
        </w:rPr>
        <w:t xml:space="preserve">. The board suspended both licenses until completion of the ethics course. </w:t>
      </w:r>
      <w:r w:rsidR="00A76EEF">
        <w:rPr>
          <w:rFonts w:ascii="Arial" w:hAnsi="Arial" w:cs="Arial"/>
          <w:bCs/>
          <w:szCs w:val="24"/>
        </w:rPr>
        <w:t>The incident</w:t>
      </w:r>
      <w:r w:rsidR="00872180">
        <w:rPr>
          <w:rFonts w:ascii="Arial" w:hAnsi="Arial" w:cs="Arial"/>
          <w:bCs/>
          <w:szCs w:val="24"/>
        </w:rPr>
        <w:t xml:space="preserve"> does go into the NASDTEC Clearinghouse when this occurs. Those were the only two times the board has heard such cases since the new law. </w:t>
      </w:r>
      <w:r w:rsidR="006C593E">
        <w:rPr>
          <w:rFonts w:ascii="Arial" w:hAnsi="Arial" w:cs="Arial"/>
          <w:bCs/>
          <w:szCs w:val="24"/>
        </w:rPr>
        <w:t xml:space="preserve">Since Mr. Pavlish </w:t>
      </w:r>
      <w:proofErr w:type="gramStart"/>
      <w:r w:rsidR="006C593E">
        <w:rPr>
          <w:rFonts w:ascii="Arial" w:hAnsi="Arial" w:cs="Arial"/>
          <w:bCs/>
          <w:szCs w:val="24"/>
        </w:rPr>
        <w:t>already</w:t>
      </w:r>
      <w:proofErr w:type="gramEnd"/>
      <w:r w:rsidR="006C593E">
        <w:rPr>
          <w:rFonts w:ascii="Arial" w:hAnsi="Arial" w:cs="Arial"/>
          <w:bCs/>
          <w:szCs w:val="24"/>
        </w:rPr>
        <w:t xml:space="preserve"> completed the ethics course, discussion was held on how long the board would want to suspend, and what would then trigger the board </w:t>
      </w:r>
      <w:proofErr w:type="gramStart"/>
      <w:r w:rsidR="006C593E">
        <w:rPr>
          <w:rFonts w:ascii="Arial" w:hAnsi="Arial" w:cs="Arial"/>
          <w:bCs/>
          <w:szCs w:val="24"/>
        </w:rPr>
        <w:t>revisiting</w:t>
      </w:r>
      <w:proofErr w:type="gramEnd"/>
      <w:r w:rsidR="006C593E">
        <w:rPr>
          <w:rFonts w:ascii="Arial" w:hAnsi="Arial" w:cs="Arial"/>
          <w:bCs/>
          <w:szCs w:val="24"/>
        </w:rPr>
        <w:t xml:space="preserve"> the case. Patti clarified what </w:t>
      </w:r>
      <w:r w:rsidR="006B572C">
        <w:rPr>
          <w:rFonts w:ascii="Arial" w:hAnsi="Arial" w:cs="Arial"/>
          <w:bCs/>
          <w:szCs w:val="24"/>
        </w:rPr>
        <w:t xml:space="preserve">options the board has if they don’t want to “take the license.” She was concerned </w:t>
      </w:r>
      <w:proofErr w:type="gramStart"/>
      <w:r w:rsidR="006B572C">
        <w:rPr>
          <w:rFonts w:ascii="Arial" w:hAnsi="Arial" w:cs="Arial"/>
          <w:bCs/>
          <w:szCs w:val="24"/>
        </w:rPr>
        <w:t>with</w:t>
      </w:r>
      <w:proofErr w:type="gramEnd"/>
      <w:r w:rsidR="006B572C">
        <w:rPr>
          <w:rFonts w:ascii="Arial" w:hAnsi="Arial" w:cs="Arial"/>
          <w:bCs/>
          <w:szCs w:val="24"/>
        </w:rPr>
        <w:t xml:space="preserve"> the length of time the </w:t>
      </w:r>
      <w:r w:rsidR="00794404">
        <w:rPr>
          <w:rFonts w:ascii="Arial" w:hAnsi="Arial" w:cs="Arial"/>
          <w:bCs/>
          <w:szCs w:val="24"/>
        </w:rPr>
        <w:t xml:space="preserve">suspension might be if the court case is not heard in a timely manner. </w:t>
      </w:r>
      <w:r w:rsidR="00AB7A94">
        <w:rPr>
          <w:rFonts w:ascii="Arial" w:hAnsi="Arial" w:cs="Arial"/>
          <w:bCs/>
          <w:szCs w:val="24"/>
        </w:rPr>
        <w:t xml:space="preserve">Patti made a motion to </w:t>
      </w:r>
      <w:r w:rsidR="006818DC">
        <w:rPr>
          <w:rFonts w:ascii="Arial" w:hAnsi="Arial" w:cs="Arial"/>
          <w:bCs/>
          <w:szCs w:val="24"/>
        </w:rPr>
        <w:t xml:space="preserve">offer a settlement agreement to suspend the license based on the violation of </w:t>
      </w:r>
      <w:r w:rsidR="006818DC" w:rsidRPr="00886A25">
        <w:rPr>
          <w:rFonts w:ascii="Arial" w:hAnsi="Arial" w:cs="Arial"/>
          <w:bCs/>
          <w:szCs w:val="24"/>
          <w:highlight w:val="yellow"/>
        </w:rPr>
        <w:t>67.1-03-1-02(7)</w:t>
      </w:r>
      <w:r w:rsidR="006818DC">
        <w:rPr>
          <w:rFonts w:ascii="Arial" w:hAnsi="Arial" w:cs="Arial"/>
          <w:bCs/>
          <w:szCs w:val="24"/>
        </w:rPr>
        <w:t xml:space="preserve"> until the criminal case concludes. </w:t>
      </w:r>
      <w:r w:rsidR="00C928DD">
        <w:rPr>
          <w:rFonts w:ascii="Arial" w:hAnsi="Arial" w:cs="Arial"/>
          <w:bCs/>
          <w:szCs w:val="24"/>
        </w:rPr>
        <w:t xml:space="preserve">Board will then revisit the case after the criminal case is resolved. Dustin seconded the motion. </w:t>
      </w:r>
      <w:r w:rsidR="00794404">
        <w:rPr>
          <w:rFonts w:ascii="Arial" w:hAnsi="Arial" w:cs="Arial"/>
          <w:bCs/>
          <w:szCs w:val="24"/>
        </w:rPr>
        <w:t xml:space="preserve">Dustin shared he </w:t>
      </w:r>
      <w:r w:rsidR="00AB7A94">
        <w:rPr>
          <w:rFonts w:ascii="Arial" w:hAnsi="Arial" w:cs="Arial"/>
          <w:bCs/>
          <w:szCs w:val="24"/>
        </w:rPr>
        <w:t xml:space="preserve">is </w:t>
      </w:r>
      <w:r w:rsidR="00794404">
        <w:rPr>
          <w:rFonts w:ascii="Arial" w:hAnsi="Arial" w:cs="Arial"/>
          <w:bCs/>
          <w:szCs w:val="24"/>
        </w:rPr>
        <w:t>struggl</w:t>
      </w:r>
      <w:r w:rsidR="00AB7A94">
        <w:rPr>
          <w:rFonts w:ascii="Arial" w:hAnsi="Arial" w:cs="Arial"/>
          <w:bCs/>
          <w:szCs w:val="24"/>
        </w:rPr>
        <w:t>ing</w:t>
      </w:r>
      <w:r w:rsidR="00794404">
        <w:rPr>
          <w:rFonts w:ascii="Arial" w:hAnsi="Arial" w:cs="Arial"/>
          <w:bCs/>
          <w:szCs w:val="24"/>
        </w:rPr>
        <w:t xml:space="preserve"> with th</w:t>
      </w:r>
      <w:r w:rsidR="00AB7A94">
        <w:rPr>
          <w:rFonts w:ascii="Arial" w:hAnsi="Arial" w:cs="Arial"/>
          <w:bCs/>
          <w:szCs w:val="24"/>
        </w:rPr>
        <w:t xml:space="preserve">is. He asked if the board will be previewed to the information from the criminal case once the outcome is reached. Mark said </w:t>
      </w:r>
      <w:proofErr w:type="gramStart"/>
      <w:r w:rsidR="00AB7A94">
        <w:rPr>
          <w:rFonts w:ascii="Arial" w:hAnsi="Arial" w:cs="Arial"/>
          <w:bCs/>
          <w:szCs w:val="24"/>
        </w:rPr>
        <w:t>yes</w:t>
      </w:r>
      <w:proofErr w:type="gramEnd"/>
      <w:r w:rsidR="00AB7A94">
        <w:rPr>
          <w:rFonts w:ascii="Arial" w:hAnsi="Arial" w:cs="Arial"/>
          <w:bCs/>
          <w:szCs w:val="24"/>
        </w:rPr>
        <w:t xml:space="preserve"> the board will get information </w:t>
      </w:r>
      <w:proofErr w:type="gramStart"/>
      <w:r w:rsidR="00AB7A94">
        <w:rPr>
          <w:rFonts w:ascii="Arial" w:hAnsi="Arial" w:cs="Arial"/>
          <w:bCs/>
          <w:szCs w:val="24"/>
        </w:rPr>
        <w:t>from</w:t>
      </w:r>
      <w:proofErr w:type="gramEnd"/>
      <w:r w:rsidR="00AB7A94">
        <w:rPr>
          <w:rFonts w:ascii="Arial" w:hAnsi="Arial" w:cs="Arial"/>
          <w:bCs/>
          <w:szCs w:val="24"/>
        </w:rPr>
        <w:t xml:space="preserve"> the </w:t>
      </w:r>
      <w:r w:rsidR="00CA2995">
        <w:rPr>
          <w:rFonts w:ascii="Arial" w:hAnsi="Arial" w:cs="Arial"/>
          <w:bCs/>
          <w:szCs w:val="24"/>
        </w:rPr>
        <w:t xml:space="preserve">case. Patti </w:t>
      </w:r>
      <w:proofErr w:type="gramStart"/>
      <w:r w:rsidR="00CA2995">
        <w:rPr>
          <w:rFonts w:ascii="Arial" w:hAnsi="Arial" w:cs="Arial"/>
          <w:bCs/>
          <w:szCs w:val="24"/>
        </w:rPr>
        <w:t>questioned on</w:t>
      </w:r>
      <w:proofErr w:type="gramEnd"/>
      <w:r w:rsidR="00CA2995">
        <w:rPr>
          <w:rFonts w:ascii="Arial" w:hAnsi="Arial" w:cs="Arial"/>
          <w:bCs/>
          <w:szCs w:val="24"/>
        </w:rPr>
        <w:t xml:space="preserve"> </w:t>
      </w:r>
      <w:proofErr w:type="gramStart"/>
      <w:r w:rsidR="00CA2995">
        <w:rPr>
          <w:rFonts w:ascii="Arial" w:hAnsi="Arial" w:cs="Arial"/>
          <w:bCs/>
          <w:szCs w:val="24"/>
        </w:rPr>
        <w:t>if</w:t>
      </w:r>
      <w:proofErr w:type="gramEnd"/>
      <w:r w:rsidR="00CA2995">
        <w:rPr>
          <w:rFonts w:ascii="Arial" w:hAnsi="Arial" w:cs="Arial"/>
          <w:bCs/>
          <w:szCs w:val="24"/>
        </w:rPr>
        <w:t xml:space="preserve"> the board doesn’t suspend now but if the board could review after the case if he is found guilty. She also wondered if the board had not previously heard this case, would they know if a person in ND was found guilty of a similar misdemeanor, would the board know about it. She is struggling with </w:t>
      </w:r>
      <w:proofErr w:type="gramStart"/>
      <w:r w:rsidR="00CA2995">
        <w:rPr>
          <w:rFonts w:ascii="Arial" w:hAnsi="Arial" w:cs="Arial"/>
          <w:bCs/>
          <w:szCs w:val="24"/>
        </w:rPr>
        <w:t>trying how</w:t>
      </w:r>
      <w:proofErr w:type="gramEnd"/>
      <w:r w:rsidR="00CA2995">
        <w:rPr>
          <w:rFonts w:ascii="Arial" w:hAnsi="Arial" w:cs="Arial"/>
          <w:bCs/>
          <w:szCs w:val="24"/>
        </w:rPr>
        <w:t xml:space="preserve"> to handle the suspension or not. Becky reminded the board that last month there was not a conviction and the board suspended and required ethics </w:t>
      </w:r>
      <w:proofErr w:type="gramStart"/>
      <w:r w:rsidR="00CA2995">
        <w:rPr>
          <w:rFonts w:ascii="Arial" w:hAnsi="Arial" w:cs="Arial"/>
          <w:bCs/>
          <w:szCs w:val="24"/>
        </w:rPr>
        <w:t>course</w:t>
      </w:r>
      <w:proofErr w:type="gramEnd"/>
      <w:r w:rsidR="00CA2995">
        <w:rPr>
          <w:rFonts w:ascii="Arial" w:hAnsi="Arial" w:cs="Arial"/>
          <w:bCs/>
          <w:szCs w:val="24"/>
        </w:rPr>
        <w:t xml:space="preserve">. </w:t>
      </w:r>
      <w:r w:rsidR="008828DE">
        <w:rPr>
          <w:rFonts w:ascii="Arial" w:hAnsi="Arial" w:cs="Arial"/>
          <w:bCs/>
          <w:szCs w:val="24"/>
        </w:rPr>
        <w:t xml:space="preserve">Board members who voted in favor were </w:t>
      </w:r>
      <w:r w:rsidR="008828DE" w:rsidRPr="0024448A">
        <w:rPr>
          <w:rFonts w:ascii="Arial" w:hAnsi="Arial" w:cs="Arial"/>
          <w:szCs w:val="24"/>
        </w:rPr>
        <w:t>Katelyn Benning</w:t>
      </w:r>
      <w:r w:rsidR="008828DE">
        <w:rPr>
          <w:rFonts w:ascii="Arial" w:hAnsi="Arial" w:cs="Arial"/>
          <w:szCs w:val="24"/>
        </w:rPr>
        <w:t>, Jenny Bladow, Dustin Hager, Jennifer Jung, Angela Nagel, Patti Stedman, Cory Steiner, Dena Venneman</w:t>
      </w:r>
      <w:r w:rsidR="008828DE">
        <w:rPr>
          <w:rFonts w:ascii="Arial" w:hAnsi="Arial" w:cs="Arial"/>
          <w:bCs/>
          <w:szCs w:val="24"/>
        </w:rPr>
        <w:t>. None opposed. Motion carried.</w:t>
      </w:r>
    </w:p>
    <w:p w14:paraId="45406A9C" w14:textId="2424DD7C" w:rsidR="00383E2D" w:rsidRDefault="00383E2D" w:rsidP="00417AE5">
      <w:pPr>
        <w:rPr>
          <w:rFonts w:ascii="Arial" w:hAnsi="Arial" w:cs="Arial"/>
          <w:bCs/>
          <w:szCs w:val="24"/>
        </w:rPr>
      </w:pPr>
    </w:p>
    <w:p w14:paraId="15F97F5D" w14:textId="77777777" w:rsidR="008828DE" w:rsidRDefault="008828DE" w:rsidP="00417AE5">
      <w:pPr>
        <w:rPr>
          <w:rFonts w:ascii="Arial" w:hAnsi="Arial" w:cs="Arial"/>
          <w:bCs/>
          <w:szCs w:val="24"/>
        </w:rPr>
      </w:pPr>
    </w:p>
    <w:p w14:paraId="78A12325" w14:textId="77777777" w:rsidR="00803F6A" w:rsidRDefault="00F30215" w:rsidP="00803F6A">
      <w:pPr>
        <w:rPr>
          <w:rFonts w:ascii="Arial" w:hAnsi="Arial" w:cs="Arial"/>
          <w:bCs/>
          <w:szCs w:val="24"/>
        </w:rPr>
      </w:pPr>
      <w:r>
        <w:rPr>
          <w:rFonts w:ascii="Arial" w:hAnsi="Arial" w:cs="Arial"/>
          <w:b/>
          <w:szCs w:val="24"/>
        </w:rPr>
        <w:t>Fernandez, Ana Marie –</w:t>
      </w:r>
      <w:r>
        <w:rPr>
          <w:rFonts w:ascii="Arial" w:hAnsi="Arial" w:cs="Arial"/>
          <w:bCs/>
          <w:szCs w:val="24"/>
        </w:rPr>
        <w:t xml:space="preserve">Mark summarized </w:t>
      </w:r>
      <w:r w:rsidR="00AB5009">
        <w:rPr>
          <w:rFonts w:ascii="Arial" w:hAnsi="Arial" w:cs="Arial"/>
          <w:bCs/>
          <w:szCs w:val="24"/>
        </w:rPr>
        <w:t xml:space="preserve">how </w:t>
      </w:r>
      <w:r>
        <w:rPr>
          <w:rFonts w:ascii="Arial" w:hAnsi="Arial" w:cs="Arial"/>
          <w:bCs/>
          <w:szCs w:val="24"/>
        </w:rPr>
        <w:t xml:space="preserve">the board heard this case last month. The settlement agreement revoked the license </w:t>
      </w:r>
      <w:r w:rsidR="00AB5009">
        <w:rPr>
          <w:rFonts w:ascii="Arial" w:hAnsi="Arial" w:cs="Arial"/>
          <w:bCs/>
          <w:szCs w:val="24"/>
        </w:rPr>
        <w:t>following</w:t>
      </w:r>
      <w:r>
        <w:rPr>
          <w:rFonts w:ascii="Arial" w:hAnsi="Arial" w:cs="Arial"/>
          <w:bCs/>
          <w:szCs w:val="24"/>
        </w:rPr>
        <w:t xml:space="preserve"> a complaint from Grand Forks Schools. The settlement agreement has not been signed. Mark explain</w:t>
      </w:r>
      <w:r w:rsidR="00AB5009">
        <w:rPr>
          <w:rFonts w:ascii="Arial" w:hAnsi="Arial" w:cs="Arial"/>
          <w:bCs/>
          <w:szCs w:val="24"/>
        </w:rPr>
        <w:t>ed</w:t>
      </w:r>
      <w:r>
        <w:rPr>
          <w:rFonts w:ascii="Arial" w:hAnsi="Arial" w:cs="Arial"/>
          <w:bCs/>
          <w:szCs w:val="24"/>
        </w:rPr>
        <w:t xml:space="preserve"> that without her signing, we can’t revoke </w:t>
      </w:r>
      <w:r w:rsidR="00AB5009">
        <w:rPr>
          <w:rFonts w:ascii="Arial" w:hAnsi="Arial" w:cs="Arial"/>
          <w:bCs/>
          <w:szCs w:val="24"/>
        </w:rPr>
        <w:t xml:space="preserve">the license </w:t>
      </w:r>
      <w:r>
        <w:rPr>
          <w:rFonts w:ascii="Arial" w:hAnsi="Arial" w:cs="Arial"/>
          <w:bCs/>
          <w:szCs w:val="24"/>
        </w:rPr>
        <w:t xml:space="preserve">without going to administrative hearing in accordance with </w:t>
      </w:r>
      <w:r w:rsidRPr="00886A25">
        <w:rPr>
          <w:rFonts w:ascii="Arial" w:hAnsi="Arial" w:cs="Arial"/>
          <w:bCs/>
          <w:szCs w:val="24"/>
          <w:highlight w:val="yellow"/>
        </w:rPr>
        <w:t>Chapter 28-32</w:t>
      </w:r>
      <w:r>
        <w:rPr>
          <w:rFonts w:ascii="Arial" w:hAnsi="Arial" w:cs="Arial"/>
          <w:bCs/>
          <w:szCs w:val="24"/>
        </w:rPr>
        <w:t xml:space="preserve">. Normally the recipient has </w:t>
      </w:r>
      <w:r w:rsidR="00886A25">
        <w:rPr>
          <w:rFonts w:ascii="Arial" w:hAnsi="Arial" w:cs="Arial"/>
          <w:bCs/>
          <w:szCs w:val="24"/>
        </w:rPr>
        <w:t>twenty</w:t>
      </w:r>
      <w:r>
        <w:rPr>
          <w:rFonts w:ascii="Arial" w:hAnsi="Arial" w:cs="Arial"/>
          <w:bCs/>
          <w:szCs w:val="24"/>
        </w:rPr>
        <w:t xml:space="preserve"> days to respond to the settlement agreement. Becky explained that many attempts were made to try to communicate with Anna Marie. </w:t>
      </w:r>
      <w:r w:rsidR="00886A25">
        <w:rPr>
          <w:rFonts w:ascii="Arial" w:hAnsi="Arial" w:cs="Arial"/>
          <w:bCs/>
          <w:szCs w:val="24"/>
        </w:rPr>
        <w:t>Becky was</w:t>
      </w:r>
      <w:r>
        <w:rPr>
          <w:rFonts w:ascii="Arial" w:hAnsi="Arial" w:cs="Arial"/>
          <w:bCs/>
          <w:szCs w:val="24"/>
        </w:rPr>
        <w:t xml:space="preserve"> initially in communication with </w:t>
      </w:r>
      <w:proofErr w:type="gramStart"/>
      <w:r>
        <w:rPr>
          <w:rFonts w:ascii="Arial" w:hAnsi="Arial" w:cs="Arial"/>
          <w:bCs/>
          <w:szCs w:val="24"/>
        </w:rPr>
        <w:t>her</w:t>
      </w:r>
      <w:proofErr w:type="gramEnd"/>
      <w:r>
        <w:rPr>
          <w:rFonts w:ascii="Arial" w:hAnsi="Arial" w:cs="Arial"/>
          <w:bCs/>
          <w:szCs w:val="24"/>
        </w:rPr>
        <w:t xml:space="preserve"> but </w:t>
      </w:r>
      <w:r w:rsidR="00886A25">
        <w:rPr>
          <w:rFonts w:ascii="Arial" w:hAnsi="Arial" w:cs="Arial"/>
          <w:bCs/>
          <w:szCs w:val="24"/>
        </w:rPr>
        <w:t xml:space="preserve">she </w:t>
      </w:r>
      <w:r>
        <w:rPr>
          <w:rFonts w:ascii="Arial" w:hAnsi="Arial" w:cs="Arial"/>
          <w:bCs/>
          <w:szCs w:val="24"/>
        </w:rPr>
        <w:t xml:space="preserve">has now gone silent. Mark explained the board can wait and allow more time if they wish. Angela made a motion to </w:t>
      </w:r>
      <w:r w:rsidR="00803F6A">
        <w:rPr>
          <w:rFonts w:ascii="Arial" w:hAnsi="Arial" w:cs="Arial"/>
          <w:bCs/>
          <w:szCs w:val="24"/>
        </w:rPr>
        <w:t xml:space="preserve">move to litigation due to lack of response, and Patti seconded the motion. Board members who voted in favor were </w:t>
      </w:r>
      <w:r w:rsidR="00803F6A" w:rsidRPr="0024448A">
        <w:rPr>
          <w:rFonts w:ascii="Arial" w:hAnsi="Arial" w:cs="Arial"/>
          <w:szCs w:val="24"/>
        </w:rPr>
        <w:t>Katelyn Benning</w:t>
      </w:r>
      <w:r w:rsidR="00803F6A">
        <w:rPr>
          <w:rFonts w:ascii="Arial" w:hAnsi="Arial" w:cs="Arial"/>
          <w:szCs w:val="24"/>
        </w:rPr>
        <w:t>, Jenny Bladow, Dustin Hager, Jennifer Jung, Angela Nagel, Patti Stedman, Cory Steiner, Dena Venneman</w:t>
      </w:r>
      <w:r w:rsidR="00803F6A">
        <w:rPr>
          <w:rFonts w:ascii="Arial" w:hAnsi="Arial" w:cs="Arial"/>
          <w:bCs/>
          <w:szCs w:val="24"/>
        </w:rPr>
        <w:t>. None opposed. Motion carried.</w:t>
      </w:r>
    </w:p>
    <w:p w14:paraId="781388C6" w14:textId="58CE2AD1" w:rsidR="00F30215" w:rsidRPr="00AB5009" w:rsidRDefault="00F30215" w:rsidP="00F30215">
      <w:pPr>
        <w:rPr>
          <w:rFonts w:ascii="Arial" w:hAnsi="Arial" w:cs="Arial"/>
          <w:b/>
          <w:szCs w:val="24"/>
        </w:rPr>
      </w:pPr>
    </w:p>
    <w:p w14:paraId="33194311" w14:textId="77777777" w:rsidR="00F30215" w:rsidRPr="00B40A91" w:rsidRDefault="00F30215" w:rsidP="00417AE5">
      <w:pPr>
        <w:rPr>
          <w:rFonts w:ascii="Arial" w:hAnsi="Arial" w:cs="Arial"/>
          <w:bCs/>
          <w:szCs w:val="24"/>
        </w:rPr>
      </w:pPr>
    </w:p>
    <w:p w14:paraId="23A9B8ED" w14:textId="77777777" w:rsidR="003E3DCF" w:rsidRDefault="003E3DCF" w:rsidP="00417AE5">
      <w:pPr>
        <w:rPr>
          <w:rFonts w:ascii="Arial" w:hAnsi="Arial" w:cs="Arial"/>
          <w:b/>
          <w:szCs w:val="24"/>
        </w:rPr>
      </w:pPr>
    </w:p>
    <w:p w14:paraId="552AC3DE" w14:textId="77777777" w:rsidR="00EE7281" w:rsidRDefault="003E3DCF" w:rsidP="00EE7281">
      <w:pPr>
        <w:rPr>
          <w:rFonts w:ascii="Arial" w:hAnsi="Arial" w:cs="Arial"/>
          <w:bCs/>
          <w:szCs w:val="24"/>
        </w:rPr>
      </w:pPr>
      <w:r w:rsidRPr="003E3DCF">
        <w:rPr>
          <w:rFonts w:ascii="Arial" w:hAnsi="Arial" w:cs="Arial"/>
          <w:b/>
          <w:szCs w:val="24"/>
        </w:rPr>
        <w:t>Nelson</w:t>
      </w:r>
      <w:r w:rsidR="0044362E">
        <w:rPr>
          <w:rFonts w:ascii="Arial" w:hAnsi="Arial" w:cs="Arial"/>
          <w:b/>
          <w:szCs w:val="24"/>
        </w:rPr>
        <w:t>, Mu</w:t>
      </w:r>
      <w:r w:rsidR="00D1483D">
        <w:rPr>
          <w:rFonts w:ascii="Arial" w:hAnsi="Arial" w:cs="Arial"/>
          <w:b/>
          <w:szCs w:val="24"/>
        </w:rPr>
        <w:t>lan</w:t>
      </w:r>
      <w:r w:rsidR="00470038">
        <w:rPr>
          <w:rFonts w:ascii="Arial" w:hAnsi="Arial" w:cs="Arial"/>
          <w:b/>
          <w:szCs w:val="24"/>
        </w:rPr>
        <w:t xml:space="preserve"> </w:t>
      </w:r>
      <w:proofErr w:type="gramStart"/>
      <w:r w:rsidR="00470038">
        <w:rPr>
          <w:rFonts w:ascii="Arial" w:hAnsi="Arial" w:cs="Arial"/>
          <w:b/>
          <w:szCs w:val="24"/>
        </w:rPr>
        <w:t xml:space="preserve">– </w:t>
      </w:r>
      <w:r w:rsidR="002C4074">
        <w:rPr>
          <w:rFonts w:ascii="Arial" w:hAnsi="Arial" w:cs="Arial"/>
          <w:b/>
          <w:szCs w:val="24"/>
        </w:rPr>
        <w:t xml:space="preserve"> </w:t>
      </w:r>
      <w:r w:rsidR="001D55D5" w:rsidRPr="001D55D5">
        <w:rPr>
          <w:rFonts w:ascii="Arial" w:hAnsi="Arial" w:cs="Arial"/>
          <w:bCs/>
          <w:szCs w:val="24"/>
        </w:rPr>
        <w:t>Mark</w:t>
      </w:r>
      <w:proofErr w:type="gramEnd"/>
      <w:r w:rsidR="001D55D5" w:rsidRPr="001D55D5">
        <w:rPr>
          <w:rFonts w:ascii="Arial" w:hAnsi="Arial" w:cs="Arial"/>
          <w:bCs/>
          <w:szCs w:val="24"/>
        </w:rPr>
        <w:t xml:space="preserve"> summarized</w:t>
      </w:r>
      <w:r w:rsidR="005739A1">
        <w:rPr>
          <w:rFonts w:ascii="Arial" w:hAnsi="Arial" w:cs="Arial"/>
          <w:bCs/>
          <w:szCs w:val="24"/>
        </w:rPr>
        <w:t xml:space="preserve"> how the board</w:t>
      </w:r>
      <w:r w:rsidR="001D55D5" w:rsidRPr="001D55D5">
        <w:rPr>
          <w:rFonts w:ascii="Arial" w:hAnsi="Arial" w:cs="Arial"/>
          <w:bCs/>
          <w:szCs w:val="24"/>
        </w:rPr>
        <w:t xml:space="preserve"> heard</w:t>
      </w:r>
      <w:r w:rsidR="001D55D5">
        <w:rPr>
          <w:rFonts w:ascii="Arial" w:hAnsi="Arial" w:cs="Arial"/>
          <w:bCs/>
          <w:szCs w:val="24"/>
        </w:rPr>
        <w:t xml:space="preserve"> this case</w:t>
      </w:r>
      <w:r w:rsidR="001D55D5" w:rsidRPr="001D55D5">
        <w:rPr>
          <w:rFonts w:ascii="Arial" w:hAnsi="Arial" w:cs="Arial"/>
          <w:bCs/>
          <w:szCs w:val="24"/>
        </w:rPr>
        <w:t xml:space="preserve"> in December</w:t>
      </w:r>
      <w:r w:rsidR="005739A1">
        <w:rPr>
          <w:rFonts w:ascii="Arial" w:hAnsi="Arial" w:cs="Arial"/>
          <w:bCs/>
          <w:szCs w:val="24"/>
        </w:rPr>
        <w:t xml:space="preserve"> of 2025</w:t>
      </w:r>
      <w:r w:rsidR="001D55D5" w:rsidRPr="001D55D5">
        <w:rPr>
          <w:rFonts w:ascii="Arial" w:hAnsi="Arial" w:cs="Arial"/>
          <w:bCs/>
          <w:szCs w:val="24"/>
        </w:rPr>
        <w:t xml:space="preserve">. </w:t>
      </w:r>
      <w:r w:rsidR="005739A1">
        <w:rPr>
          <w:rFonts w:ascii="Arial" w:hAnsi="Arial" w:cs="Arial"/>
          <w:bCs/>
          <w:szCs w:val="24"/>
        </w:rPr>
        <w:t>He is c</w:t>
      </w:r>
      <w:r w:rsidR="001D55D5" w:rsidRPr="001D55D5">
        <w:rPr>
          <w:rFonts w:ascii="Arial" w:hAnsi="Arial" w:cs="Arial"/>
          <w:bCs/>
          <w:szCs w:val="24"/>
        </w:rPr>
        <w:t>urrently incarcerated in G</w:t>
      </w:r>
      <w:r w:rsidR="001D55D5">
        <w:rPr>
          <w:rFonts w:ascii="Arial" w:hAnsi="Arial" w:cs="Arial"/>
          <w:bCs/>
          <w:szCs w:val="24"/>
        </w:rPr>
        <w:t xml:space="preserve">rand </w:t>
      </w:r>
      <w:r w:rsidR="001D55D5" w:rsidRPr="001D55D5">
        <w:rPr>
          <w:rFonts w:ascii="Arial" w:hAnsi="Arial" w:cs="Arial"/>
          <w:bCs/>
          <w:szCs w:val="24"/>
        </w:rPr>
        <w:t>F</w:t>
      </w:r>
      <w:r w:rsidR="001D55D5">
        <w:rPr>
          <w:rFonts w:ascii="Arial" w:hAnsi="Arial" w:cs="Arial"/>
          <w:bCs/>
          <w:szCs w:val="24"/>
        </w:rPr>
        <w:t>orks</w:t>
      </w:r>
      <w:r w:rsidR="005739A1">
        <w:rPr>
          <w:rFonts w:ascii="Arial" w:hAnsi="Arial" w:cs="Arial"/>
          <w:bCs/>
          <w:szCs w:val="24"/>
        </w:rPr>
        <w:t xml:space="preserve"> - c</w:t>
      </w:r>
      <w:r w:rsidR="001D55D5" w:rsidRPr="001D55D5">
        <w:rPr>
          <w:rFonts w:ascii="Arial" w:hAnsi="Arial" w:cs="Arial"/>
          <w:bCs/>
          <w:szCs w:val="24"/>
        </w:rPr>
        <w:t xml:space="preserve">onvicted of multiple charges that warrant the automatic revocation. Charges are now at the federal level. Mark has not had any success getting communication back on the settlement agreement. </w:t>
      </w:r>
      <w:r w:rsidR="001D55D5">
        <w:rPr>
          <w:rFonts w:ascii="Arial" w:hAnsi="Arial" w:cs="Arial"/>
          <w:bCs/>
          <w:szCs w:val="24"/>
        </w:rPr>
        <w:t xml:space="preserve">Mark is not certain when the trial is scheduled. There could always be a </w:t>
      </w:r>
      <w:proofErr w:type="gramStart"/>
      <w:r w:rsidR="001D55D5">
        <w:rPr>
          <w:rFonts w:ascii="Arial" w:hAnsi="Arial" w:cs="Arial"/>
          <w:bCs/>
          <w:szCs w:val="24"/>
        </w:rPr>
        <w:t>plea</w:t>
      </w:r>
      <w:proofErr w:type="gramEnd"/>
      <w:r w:rsidR="001D55D5">
        <w:rPr>
          <w:rFonts w:ascii="Arial" w:hAnsi="Arial" w:cs="Arial"/>
          <w:bCs/>
          <w:szCs w:val="24"/>
        </w:rPr>
        <w:t xml:space="preserve"> and the board could revoke as normal </w:t>
      </w:r>
      <w:proofErr w:type="gramStart"/>
      <w:r w:rsidR="001D55D5">
        <w:rPr>
          <w:rFonts w:ascii="Arial" w:hAnsi="Arial" w:cs="Arial"/>
          <w:bCs/>
          <w:szCs w:val="24"/>
        </w:rPr>
        <w:t>procedure</w:t>
      </w:r>
      <w:proofErr w:type="gramEnd"/>
      <w:r w:rsidR="001D55D5">
        <w:rPr>
          <w:rFonts w:ascii="Arial" w:hAnsi="Arial" w:cs="Arial"/>
          <w:bCs/>
          <w:szCs w:val="24"/>
        </w:rPr>
        <w:t xml:space="preserve"> but he is asking how long </w:t>
      </w:r>
      <w:r w:rsidR="005739A1">
        <w:rPr>
          <w:rFonts w:ascii="Arial" w:hAnsi="Arial" w:cs="Arial"/>
          <w:bCs/>
          <w:szCs w:val="24"/>
        </w:rPr>
        <w:t xml:space="preserve">the board would like to wait. Patti made the motion to move to litigation </w:t>
      </w:r>
      <w:r w:rsidR="00EE7281">
        <w:rPr>
          <w:rFonts w:ascii="Arial" w:hAnsi="Arial" w:cs="Arial"/>
          <w:bCs/>
          <w:szCs w:val="24"/>
        </w:rPr>
        <w:t>in accordance with</w:t>
      </w:r>
      <w:r w:rsidR="005739A1">
        <w:rPr>
          <w:rFonts w:ascii="Arial" w:hAnsi="Arial" w:cs="Arial"/>
          <w:bCs/>
          <w:szCs w:val="24"/>
        </w:rPr>
        <w:t xml:space="preserve"> </w:t>
      </w:r>
      <w:r w:rsidR="0036104F" w:rsidRPr="000B7FEB">
        <w:rPr>
          <w:rFonts w:ascii="Arial" w:hAnsi="Arial" w:cs="Arial"/>
          <w:bCs/>
          <w:szCs w:val="24"/>
          <w:highlight w:val="yellow"/>
        </w:rPr>
        <w:t>15.1-13-25</w:t>
      </w:r>
      <w:r w:rsidR="0090701E">
        <w:rPr>
          <w:rFonts w:ascii="Arial" w:hAnsi="Arial" w:cs="Arial"/>
          <w:bCs/>
          <w:szCs w:val="24"/>
        </w:rPr>
        <w:t>.</w:t>
      </w:r>
      <w:r w:rsidR="00EE7281">
        <w:rPr>
          <w:rFonts w:ascii="Arial" w:hAnsi="Arial" w:cs="Arial"/>
          <w:bCs/>
          <w:szCs w:val="24"/>
        </w:rPr>
        <w:t xml:space="preserve"> Dena seconded the motion. Board members who voted in favor were </w:t>
      </w:r>
      <w:r w:rsidR="00EE7281" w:rsidRPr="0024448A">
        <w:rPr>
          <w:rFonts w:ascii="Arial" w:hAnsi="Arial" w:cs="Arial"/>
          <w:szCs w:val="24"/>
        </w:rPr>
        <w:t>Katelyn Benning</w:t>
      </w:r>
      <w:r w:rsidR="00EE7281">
        <w:rPr>
          <w:rFonts w:ascii="Arial" w:hAnsi="Arial" w:cs="Arial"/>
          <w:szCs w:val="24"/>
        </w:rPr>
        <w:t>, Jenny Bladow, Dustin Hager, Jennifer Jung, Angela Nagel, Patti Stedman, Cory Steiner, Dena Venneman</w:t>
      </w:r>
      <w:r w:rsidR="00EE7281">
        <w:rPr>
          <w:rFonts w:ascii="Arial" w:hAnsi="Arial" w:cs="Arial"/>
          <w:bCs/>
          <w:szCs w:val="24"/>
        </w:rPr>
        <w:t>. None opposed. Motion carried.</w:t>
      </w:r>
    </w:p>
    <w:p w14:paraId="284A6393" w14:textId="64A908D1" w:rsidR="00AE53E2" w:rsidRPr="001D55D5" w:rsidRDefault="0090701E" w:rsidP="00417AE5">
      <w:pPr>
        <w:rPr>
          <w:rFonts w:ascii="Arial" w:hAnsi="Arial" w:cs="Arial"/>
          <w:bCs/>
          <w:szCs w:val="24"/>
        </w:rPr>
      </w:pPr>
      <w:r>
        <w:rPr>
          <w:rFonts w:ascii="Arial" w:hAnsi="Arial" w:cs="Arial"/>
          <w:bCs/>
          <w:szCs w:val="24"/>
        </w:rPr>
        <w:t xml:space="preserve"> </w:t>
      </w:r>
    </w:p>
    <w:p w14:paraId="44E69739" w14:textId="77777777" w:rsidR="00465028" w:rsidRDefault="00465028" w:rsidP="00417AE5">
      <w:pPr>
        <w:rPr>
          <w:rFonts w:ascii="Arial" w:hAnsi="Arial" w:cs="Arial"/>
          <w:b/>
          <w:szCs w:val="24"/>
        </w:rPr>
      </w:pPr>
    </w:p>
    <w:p w14:paraId="5420FCEE" w14:textId="0C055A0A" w:rsidR="0034706D" w:rsidRDefault="005777C5" w:rsidP="00C431F7">
      <w:pPr>
        <w:ind w:firstLine="720"/>
        <w:rPr>
          <w:rFonts w:ascii="Arial" w:hAnsi="Arial" w:cs="Arial"/>
          <w:bCs/>
          <w:szCs w:val="24"/>
        </w:rPr>
      </w:pPr>
      <w:r w:rsidRPr="005777C5">
        <w:rPr>
          <w:rFonts w:ascii="Arial" w:hAnsi="Arial" w:cs="Arial"/>
          <w:bCs/>
          <w:szCs w:val="24"/>
        </w:rPr>
        <w:t xml:space="preserve">Becky </w:t>
      </w:r>
      <w:r w:rsidR="0034706D" w:rsidRPr="001C1207">
        <w:rPr>
          <w:rFonts w:ascii="Arial" w:hAnsi="Arial" w:cs="Arial"/>
          <w:bCs/>
          <w:szCs w:val="24"/>
        </w:rPr>
        <w:t>asked the board if they would like to issue an RFI</w:t>
      </w:r>
      <w:r w:rsidR="00226F80">
        <w:rPr>
          <w:rFonts w:ascii="Arial" w:hAnsi="Arial" w:cs="Arial"/>
          <w:bCs/>
          <w:szCs w:val="24"/>
        </w:rPr>
        <w:t xml:space="preserve"> as w</w:t>
      </w:r>
      <w:r w:rsidR="00C431F7">
        <w:rPr>
          <w:rFonts w:ascii="Arial" w:hAnsi="Arial" w:cs="Arial"/>
          <w:bCs/>
          <w:szCs w:val="24"/>
        </w:rPr>
        <w:t xml:space="preserve">e have </w:t>
      </w:r>
      <w:r w:rsidR="00226F80">
        <w:rPr>
          <w:rFonts w:ascii="Arial" w:hAnsi="Arial" w:cs="Arial"/>
          <w:bCs/>
          <w:szCs w:val="24"/>
        </w:rPr>
        <w:t xml:space="preserve">a </w:t>
      </w:r>
      <w:proofErr w:type="gramStart"/>
      <w:r w:rsidR="00226F80">
        <w:rPr>
          <w:rFonts w:ascii="Arial" w:hAnsi="Arial" w:cs="Arial"/>
          <w:bCs/>
          <w:szCs w:val="24"/>
        </w:rPr>
        <w:t>teacher</w:t>
      </w:r>
      <w:r w:rsidR="003C787D">
        <w:rPr>
          <w:rFonts w:ascii="Arial" w:hAnsi="Arial" w:cs="Arial"/>
          <w:bCs/>
          <w:szCs w:val="24"/>
        </w:rPr>
        <w:t xml:space="preserve"> </w:t>
      </w:r>
      <w:r w:rsidR="00C431F7">
        <w:rPr>
          <w:rFonts w:ascii="Arial" w:hAnsi="Arial" w:cs="Arial"/>
          <w:bCs/>
          <w:szCs w:val="24"/>
        </w:rPr>
        <w:t xml:space="preserve"> </w:t>
      </w:r>
      <w:r w:rsidR="0034706D" w:rsidRPr="001C1207">
        <w:rPr>
          <w:rFonts w:ascii="Arial" w:hAnsi="Arial" w:cs="Arial"/>
          <w:bCs/>
          <w:szCs w:val="24"/>
        </w:rPr>
        <w:t>accused</w:t>
      </w:r>
      <w:proofErr w:type="gramEnd"/>
      <w:r w:rsidR="0034706D" w:rsidRPr="001C1207">
        <w:rPr>
          <w:rFonts w:ascii="Arial" w:hAnsi="Arial" w:cs="Arial"/>
          <w:bCs/>
          <w:szCs w:val="24"/>
        </w:rPr>
        <w:t xml:space="preserve"> of misconduct in Minnesota. </w:t>
      </w:r>
      <w:r w:rsidR="004721FA">
        <w:rPr>
          <w:rFonts w:ascii="Arial" w:hAnsi="Arial" w:cs="Arial"/>
          <w:bCs/>
          <w:szCs w:val="24"/>
        </w:rPr>
        <w:t xml:space="preserve">This </w:t>
      </w:r>
      <w:proofErr w:type="gramStart"/>
      <w:r w:rsidR="004721FA">
        <w:rPr>
          <w:rFonts w:ascii="Arial" w:hAnsi="Arial" w:cs="Arial"/>
          <w:bCs/>
          <w:szCs w:val="24"/>
        </w:rPr>
        <w:t xml:space="preserve">person </w:t>
      </w:r>
      <w:proofErr w:type="spellStart"/>
      <w:r w:rsidR="004721FA">
        <w:rPr>
          <w:rFonts w:ascii="Arial" w:hAnsi="Arial" w:cs="Arial"/>
          <w:bCs/>
          <w:szCs w:val="24"/>
        </w:rPr>
        <w:t>self</w:t>
      </w:r>
      <w:proofErr w:type="gramEnd"/>
      <w:r w:rsidR="004721FA">
        <w:rPr>
          <w:rFonts w:ascii="Arial" w:hAnsi="Arial" w:cs="Arial"/>
          <w:bCs/>
          <w:szCs w:val="24"/>
        </w:rPr>
        <w:t xml:space="preserve"> disclosed</w:t>
      </w:r>
      <w:proofErr w:type="spellEnd"/>
      <w:r w:rsidR="004721FA">
        <w:rPr>
          <w:rFonts w:ascii="Arial" w:hAnsi="Arial" w:cs="Arial"/>
          <w:bCs/>
          <w:szCs w:val="24"/>
        </w:rPr>
        <w:t xml:space="preserve"> the information in a phone call to the office. </w:t>
      </w:r>
      <w:r w:rsidR="0034706D" w:rsidRPr="001C1207">
        <w:rPr>
          <w:rFonts w:ascii="Arial" w:hAnsi="Arial" w:cs="Arial"/>
          <w:bCs/>
          <w:szCs w:val="24"/>
        </w:rPr>
        <w:t>Becky talked to the Minnesota attorney and a settlement agreement has been issued.</w:t>
      </w:r>
      <w:r w:rsidR="00251542">
        <w:rPr>
          <w:rFonts w:ascii="Arial" w:hAnsi="Arial" w:cs="Arial"/>
          <w:bCs/>
          <w:szCs w:val="24"/>
        </w:rPr>
        <w:t xml:space="preserve"> Board would like Becky to issue the RFI. </w:t>
      </w:r>
    </w:p>
    <w:p w14:paraId="10941CE4" w14:textId="77777777" w:rsidR="0034706D" w:rsidRDefault="0034706D" w:rsidP="0034706D">
      <w:pPr>
        <w:ind w:firstLine="720"/>
        <w:rPr>
          <w:rFonts w:ascii="Arial" w:hAnsi="Arial" w:cs="Arial"/>
          <w:bCs/>
          <w:szCs w:val="24"/>
        </w:rPr>
      </w:pPr>
    </w:p>
    <w:p w14:paraId="632BD8D8" w14:textId="286974F4" w:rsidR="00417AE5" w:rsidRPr="004721FA" w:rsidRDefault="0034706D" w:rsidP="004721FA">
      <w:pPr>
        <w:ind w:firstLine="720"/>
        <w:rPr>
          <w:rFonts w:ascii="Arial" w:hAnsi="Arial" w:cs="Arial"/>
          <w:bCs/>
          <w:szCs w:val="24"/>
        </w:rPr>
      </w:pPr>
      <w:r w:rsidRPr="00D51F8A">
        <w:rPr>
          <w:rFonts w:ascii="Arial" w:hAnsi="Arial" w:cs="Arial"/>
          <w:bCs/>
          <w:szCs w:val="24"/>
        </w:rPr>
        <w:t>Becky asked the board if they would like to ask for additional information from the district that</w:t>
      </w:r>
      <w:r>
        <w:rPr>
          <w:rFonts w:ascii="Arial" w:hAnsi="Arial" w:cs="Arial"/>
          <w:bCs/>
          <w:szCs w:val="24"/>
        </w:rPr>
        <w:t xml:space="preserve"> </w:t>
      </w:r>
      <w:r w:rsidRPr="00D51F8A">
        <w:rPr>
          <w:rFonts w:ascii="Arial" w:hAnsi="Arial" w:cs="Arial"/>
          <w:bCs/>
          <w:szCs w:val="24"/>
        </w:rPr>
        <w:t xml:space="preserve">filed a complaint. </w:t>
      </w:r>
      <w:r w:rsidR="00251542">
        <w:rPr>
          <w:rFonts w:ascii="Arial" w:hAnsi="Arial" w:cs="Arial"/>
          <w:bCs/>
          <w:szCs w:val="24"/>
        </w:rPr>
        <w:t>The teacher</w:t>
      </w:r>
      <w:r w:rsidRPr="00D51F8A">
        <w:rPr>
          <w:rFonts w:ascii="Arial" w:hAnsi="Arial" w:cs="Arial"/>
          <w:bCs/>
          <w:szCs w:val="24"/>
        </w:rPr>
        <w:t xml:space="preserve"> has not returned his letter of explanation and before moving forward, Becky asked for board approval to ask the district for any investigation they had completed.</w:t>
      </w:r>
      <w:r w:rsidR="006A1230">
        <w:rPr>
          <w:rFonts w:ascii="Arial" w:hAnsi="Arial" w:cs="Arial"/>
          <w:bCs/>
          <w:szCs w:val="24"/>
        </w:rPr>
        <w:t xml:space="preserve"> </w:t>
      </w:r>
      <w:r w:rsidR="003B753D">
        <w:rPr>
          <w:rFonts w:ascii="Arial" w:hAnsi="Arial" w:cs="Arial"/>
          <w:bCs/>
          <w:szCs w:val="24"/>
        </w:rPr>
        <w:t>Board approved this.</w:t>
      </w:r>
    </w:p>
    <w:p w14:paraId="22050E2D" w14:textId="77777777" w:rsidR="00417AE5" w:rsidRDefault="00417AE5" w:rsidP="00417AE5">
      <w:pPr>
        <w:rPr>
          <w:rFonts w:ascii="Arial" w:hAnsi="Arial" w:cs="Arial"/>
          <w:b/>
          <w:szCs w:val="24"/>
        </w:rPr>
      </w:pPr>
    </w:p>
    <w:p w14:paraId="36FD91F1" w14:textId="6B782608" w:rsidR="00417AE5" w:rsidRPr="00350A01" w:rsidRDefault="00417AE5" w:rsidP="00417AE5">
      <w:pPr>
        <w:rPr>
          <w:rFonts w:ascii="Arial" w:hAnsi="Arial" w:cs="Arial"/>
          <w:bCs/>
          <w:szCs w:val="24"/>
        </w:rPr>
      </w:pPr>
      <w:r w:rsidRPr="00350A01">
        <w:rPr>
          <w:rFonts w:ascii="Arial" w:hAnsi="Arial" w:cs="Arial"/>
          <w:bCs/>
          <w:szCs w:val="24"/>
        </w:rPr>
        <w:t xml:space="preserve">The regular meeting </w:t>
      </w:r>
      <w:proofErr w:type="gramStart"/>
      <w:r w:rsidRPr="00350A01">
        <w:rPr>
          <w:rFonts w:ascii="Arial" w:hAnsi="Arial" w:cs="Arial"/>
          <w:bCs/>
          <w:szCs w:val="24"/>
        </w:rPr>
        <w:t>recessed</w:t>
      </w:r>
      <w:proofErr w:type="gramEnd"/>
      <w:r w:rsidRPr="00350A01">
        <w:rPr>
          <w:rFonts w:ascii="Arial" w:hAnsi="Arial" w:cs="Arial"/>
          <w:bCs/>
          <w:szCs w:val="24"/>
        </w:rPr>
        <w:t xml:space="preserve"> at </w:t>
      </w:r>
      <w:r w:rsidR="00CD48B7">
        <w:rPr>
          <w:rFonts w:ascii="Arial" w:hAnsi="Arial" w:cs="Arial"/>
          <w:bCs/>
          <w:szCs w:val="24"/>
        </w:rPr>
        <w:t>9:19</w:t>
      </w:r>
      <w:r>
        <w:rPr>
          <w:rFonts w:ascii="Arial" w:hAnsi="Arial" w:cs="Arial"/>
          <w:bCs/>
          <w:szCs w:val="24"/>
        </w:rPr>
        <w:t>am</w:t>
      </w:r>
      <w:r w:rsidRPr="00350A01">
        <w:rPr>
          <w:rFonts w:ascii="Arial" w:hAnsi="Arial" w:cs="Arial"/>
          <w:bCs/>
          <w:szCs w:val="24"/>
        </w:rPr>
        <w:t>.</w:t>
      </w:r>
    </w:p>
    <w:p w14:paraId="38D4A0DE" w14:textId="77777777" w:rsidR="00417AE5" w:rsidRDefault="00417AE5" w:rsidP="00417AE5">
      <w:pPr>
        <w:rPr>
          <w:rFonts w:ascii="Arial" w:hAnsi="Arial" w:cs="Arial"/>
          <w:b/>
          <w:szCs w:val="24"/>
        </w:rPr>
      </w:pPr>
    </w:p>
    <w:p w14:paraId="502C4814" w14:textId="4A2FDFF6" w:rsidR="00417AE5" w:rsidRDefault="00417AE5" w:rsidP="00417AE5">
      <w:pPr>
        <w:rPr>
          <w:rFonts w:ascii="Arial" w:hAnsi="Arial" w:cs="Arial"/>
          <w:bCs/>
          <w:szCs w:val="24"/>
        </w:rPr>
      </w:pPr>
      <w:r w:rsidRPr="00ED6E3F">
        <w:rPr>
          <w:rFonts w:ascii="Arial" w:hAnsi="Arial" w:cs="Arial"/>
          <w:b/>
          <w:szCs w:val="24"/>
          <w:u w:val="single"/>
        </w:rPr>
        <w:t>Administrative Subcommittee –</w:t>
      </w:r>
      <w:r w:rsidRPr="00ED6E3F">
        <w:rPr>
          <w:rFonts w:ascii="Arial" w:hAnsi="Arial" w:cs="Arial"/>
          <w:bCs/>
          <w:szCs w:val="24"/>
        </w:rPr>
        <w:t xml:space="preserve"> Called to order at </w:t>
      </w:r>
      <w:r w:rsidR="00CD48B7">
        <w:rPr>
          <w:rFonts w:ascii="Arial" w:hAnsi="Arial" w:cs="Arial"/>
          <w:bCs/>
          <w:szCs w:val="24"/>
        </w:rPr>
        <w:t>9:19</w:t>
      </w:r>
      <w:r>
        <w:rPr>
          <w:rFonts w:ascii="Arial" w:hAnsi="Arial" w:cs="Arial"/>
          <w:bCs/>
          <w:szCs w:val="24"/>
        </w:rPr>
        <w:t xml:space="preserve">am </w:t>
      </w:r>
      <w:r w:rsidR="00AB678A">
        <w:rPr>
          <w:rFonts w:ascii="Arial" w:hAnsi="Arial" w:cs="Arial"/>
          <w:bCs/>
          <w:szCs w:val="24"/>
        </w:rPr>
        <w:t xml:space="preserve">by </w:t>
      </w:r>
      <w:proofErr w:type="gramStart"/>
      <w:r w:rsidR="00AB678A">
        <w:rPr>
          <w:rFonts w:ascii="Arial" w:hAnsi="Arial" w:cs="Arial"/>
          <w:bCs/>
          <w:szCs w:val="24"/>
        </w:rPr>
        <w:t>Cory Steiner</w:t>
      </w:r>
      <w:r w:rsidR="00213072">
        <w:rPr>
          <w:rFonts w:ascii="Arial" w:hAnsi="Arial" w:cs="Arial"/>
          <w:bCs/>
          <w:szCs w:val="24"/>
        </w:rPr>
        <w:t xml:space="preserve">, </w:t>
      </w:r>
      <w:r>
        <w:rPr>
          <w:rFonts w:ascii="Arial" w:hAnsi="Arial" w:cs="Arial"/>
          <w:bCs/>
          <w:szCs w:val="24"/>
        </w:rPr>
        <w:t>and</w:t>
      </w:r>
      <w:proofErr w:type="gramEnd"/>
      <w:r>
        <w:rPr>
          <w:rFonts w:ascii="Arial" w:hAnsi="Arial" w:cs="Arial"/>
          <w:bCs/>
          <w:szCs w:val="24"/>
        </w:rPr>
        <w:t xml:space="preserve"> r</w:t>
      </w:r>
      <w:r w:rsidRPr="00ED6E3F">
        <w:rPr>
          <w:rFonts w:ascii="Arial" w:hAnsi="Arial" w:cs="Arial"/>
          <w:bCs/>
          <w:szCs w:val="24"/>
        </w:rPr>
        <w:t xml:space="preserve">eviewed by Administrative Subcommittee of the Education Standards and Practices Board. Administrative Subcommittee members present were </w:t>
      </w:r>
      <w:r w:rsidR="004A3B7D">
        <w:rPr>
          <w:rFonts w:ascii="Arial" w:hAnsi="Arial" w:cs="Arial"/>
          <w:bCs/>
          <w:szCs w:val="24"/>
        </w:rPr>
        <w:t xml:space="preserve">Jennifer Jung, </w:t>
      </w:r>
      <w:r>
        <w:rPr>
          <w:rFonts w:ascii="Arial" w:hAnsi="Arial" w:cs="Arial"/>
          <w:bCs/>
          <w:szCs w:val="24"/>
        </w:rPr>
        <w:t xml:space="preserve">Patti Stedman, </w:t>
      </w:r>
      <w:r w:rsidR="007579B2">
        <w:rPr>
          <w:rFonts w:ascii="Arial" w:hAnsi="Arial" w:cs="Arial"/>
          <w:bCs/>
          <w:szCs w:val="24"/>
        </w:rPr>
        <w:t xml:space="preserve">Cory Steiner </w:t>
      </w:r>
      <w:r>
        <w:rPr>
          <w:rFonts w:ascii="Arial" w:hAnsi="Arial" w:cs="Arial"/>
          <w:bCs/>
          <w:szCs w:val="24"/>
        </w:rPr>
        <w:t xml:space="preserve">and Dena Venneman. </w:t>
      </w:r>
      <w:r w:rsidR="001371BC">
        <w:rPr>
          <w:rFonts w:ascii="Arial" w:hAnsi="Arial" w:cs="Arial"/>
          <w:bCs/>
          <w:szCs w:val="24"/>
        </w:rPr>
        <w:t xml:space="preserve">Dustin Hager had left the meeting due to a medical emergency. </w:t>
      </w:r>
    </w:p>
    <w:p w14:paraId="4DD60287" w14:textId="77777777" w:rsidR="00417AE5" w:rsidRDefault="00417AE5" w:rsidP="00417AE5">
      <w:pPr>
        <w:rPr>
          <w:rFonts w:ascii="Arial" w:hAnsi="Arial" w:cs="Arial"/>
          <w:bCs/>
          <w:szCs w:val="24"/>
        </w:rPr>
      </w:pPr>
    </w:p>
    <w:p w14:paraId="5A6EFF5A" w14:textId="29AFB809" w:rsidR="003F4A21" w:rsidRPr="000825A3" w:rsidRDefault="002347FB" w:rsidP="003F4A21">
      <w:pPr>
        <w:rPr>
          <w:rFonts w:ascii="Arial" w:hAnsi="Arial" w:cs="Arial"/>
          <w:bCs/>
          <w:szCs w:val="24"/>
        </w:rPr>
      </w:pPr>
      <w:r w:rsidRPr="002347FB">
        <w:rPr>
          <w:rFonts w:ascii="Arial" w:hAnsi="Arial" w:cs="Arial"/>
          <w:b/>
          <w:szCs w:val="24"/>
        </w:rPr>
        <w:t>Kranz</w:t>
      </w:r>
      <w:r w:rsidR="00850FE2">
        <w:rPr>
          <w:rFonts w:ascii="Arial" w:hAnsi="Arial" w:cs="Arial"/>
          <w:b/>
          <w:szCs w:val="24"/>
        </w:rPr>
        <w:t>, Susan</w:t>
      </w:r>
      <w:r w:rsidR="00470038">
        <w:rPr>
          <w:rFonts w:ascii="Arial" w:hAnsi="Arial" w:cs="Arial"/>
          <w:b/>
          <w:szCs w:val="24"/>
        </w:rPr>
        <w:t xml:space="preserve"> – </w:t>
      </w:r>
      <w:r w:rsidR="00345A2C" w:rsidRPr="00345A2C">
        <w:rPr>
          <w:rFonts w:ascii="Arial" w:hAnsi="Arial" w:cs="Arial"/>
          <w:bCs/>
          <w:szCs w:val="24"/>
        </w:rPr>
        <w:t>Ms. Kranz’s file was reviewed following a Request for Inquiry from a parent</w:t>
      </w:r>
      <w:r w:rsidR="003F4A21">
        <w:rPr>
          <w:rFonts w:ascii="Arial" w:hAnsi="Arial" w:cs="Arial"/>
          <w:bCs/>
          <w:szCs w:val="24"/>
        </w:rPr>
        <w:t xml:space="preserve"> </w:t>
      </w:r>
      <w:r w:rsidR="003F4A21" w:rsidRPr="000825A3">
        <w:rPr>
          <w:rFonts w:ascii="Arial" w:hAnsi="Arial" w:cs="Arial"/>
          <w:bCs/>
          <w:szCs w:val="24"/>
        </w:rPr>
        <w:t>for alleged violation of the Code of Professional Conduct for Educators</w:t>
      </w:r>
      <w:r w:rsidR="003F4A21">
        <w:rPr>
          <w:rFonts w:ascii="Arial" w:hAnsi="Arial" w:cs="Arial"/>
          <w:bCs/>
          <w:szCs w:val="24"/>
        </w:rPr>
        <w:t xml:space="preserve">. </w:t>
      </w:r>
      <w:r w:rsidR="00DA3AE6">
        <w:rPr>
          <w:rFonts w:ascii="Arial" w:hAnsi="Arial" w:cs="Arial"/>
          <w:bCs/>
          <w:szCs w:val="24"/>
        </w:rPr>
        <w:t xml:space="preserve">Patti made a motion to dismiss and Jennifer seconded. Patti added that this should have been handled by the school district and that step was missed. Jennifer agreed that the school board should have been involved. </w:t>
      </w:r>
      <w:r w:rsidR="00F11EC9">
        <w:rPr>
          <w:rFonts w:ascii="Arial" w:hAnsi="Arial" w:cs="Arial"/>
          <w:bCs/>
          <w:szCs w:val="24"/>
        </w:rPr>
        <w:t xml:space="preserve">Cory felt they could revisit if the school board does an investigation and they still want to </w:t>
      </w:r>
      <w:r w:rsidR="00794530">
        <w:rPr>
          <w:rFonts w:ascii="Arial" w:hAnsi="Arial" w:cs="Arial"/>
          <w:bCs/>
          <w:szCs w:val="24"/>
        </w:rPr>
        <w:t xml:space="preserve">bring </w:t>
      </w:r>
      <w:r w:rsidR="00B55528">
        <w:rPr>
          <w:rFonts w:ascii="Arial" w:hAnsi="Arial" w:cs="Arial"/>
          <w:bCs/>
          <w:szCs w:val="24"/>
        </w:rPr>
        <w:t xml:space="preserve">this back. </w:t>
      </w:r>
      <w:r w:rsidR="00A42EF7">
        <w:rPr>
          <w:rFonts w:ascii="Arial" w:hAnsi="Arial" w:cs="Arial"/>
          <w:bCs/>
          <w:szCs w:val="24"/>
        </w:rPr>
        <w:t xml:space="preserve">Board members who voted </w:t>
      </w:r>
      <w:proofErr w:type="gramStart"/>
      <w:r w:rsidR="00A42EF7">
        <w:rPr>
          <w:rFonts w:ascii="Arial" w:hAnsi="Arial" w:cs="Arial"/>
          <w:bCs/>
          <w:szCs w:val="24"/>
        </w:rPr>
        <w:t>in</w:t>
      </w:r>
      <w:proofErr w:type="gramEnd"/>
      <w:r w:rsidR="00A42EF7">
        <w:rPr>
          <w:rFonts w:ascii="Arial" w:hAnsi="Arial" w:cs="Arial"/>
          <w:bCs/>
          <w:szCs w:val="24"/>
        </w:rPr>
        <w:t xml:space="preserve"> approval were Jennifer Jung, Patti Stedman, Cory Steiner, and Dena Venneman. </w:t>
      </w:r>
    </w:p>
    <w:p w14:paraId="13C08C74" w14:textId="77777777" w:rsidR="00A5228A" w:rsidRDefault="00A5228A" w:rsidP="00417AE5">
      <w:pPr>
        <w:rPr>
          <w:rFonts w:ascii="Arial" w:hAnsi="Arial" w:cs="Arial"/>
          <w:bCs/>
          <w:szCs w:val="24"/>
        </w:rPr>
      </w:pPr>
    </w:p>
    <w:p w14:paraId="5F835FED" w14:textId="4D96497A" w:rsidR="00060D4E" w:rsidRDefault="00060D4E" w:rsidP="00417AE5">
      <w:pPr>
        <w:rPr>
          <w:rFonts w:ascii="Arial" w:hAnsi="Arial" w:cs="Arial"/>
          <w:bCs/>
          <w:szCs w:val="24"/>
        </w:rPr>
      </w:pPr>
      <w:r>
        <w:rPr>
          <w:rFonts w:ascii="Arial" w:hAnsi="Arial" w:cs="Arial"/>
          <w:b/>
          <w:szCs w:val="24"/>
        </w:rPr>
        <w:t xml:space="preserve">Pecoraro, Jennifer – </w:t>
      </w:r>
      <w:r w:rsidRPr="00345A2C">
        <w:rPr>
          <w:rFonts w:ascii="Arial" w:hAnsi="Arial" w:cs="Arial"/>
          <w:bCs/>
          <w:szCs w:val="24"/>
        </w:rPr>
        <w:t>Ms. Pecararo’s file was reviewed following a Request for Inquiry from a parent</w:t>
      </w:r>
      <w:r>
        <w:rPr>
          <w:rFonts w:ascii="Arial" w:hAnsi="Arial" w:cs="Arial"/>
          <w:bCs/>
          <w:szCs w:val="24"/>
        </w:rPr>
        <w:t xml:space="preserve"> </w:t>
      </w:r>
      <w:r w:rsidRPr="000825A3">
        <w:rPr>
          <w:rFonts w:ascii="Arial" w:hAnsi="Arial" w:cs="Arial"/>
          <w:bCs/>
          <w:szCs w:val="24"/>
        </w:rPr>
        <w:t>for alleged violation of the Code of Professional Conduct for Educators</w:t>
      </w:r>
      <w:r>
        <w:rPr>
          <w:rFonts w:ascii="Arial" w:hAnsi="Arial" w:cs="Arial"/>
          <w:bCs/>
          <w:szCs w:val="24"/>
        </w:rPr>
        <w:t xml:space="preserve">. Becky added that DPI is aware of this situation. Cory made a motion to </w:t>
      </w:r>
      <w:proofErr w:type="gramStart"/>
      <w:r>
        <w:rPr>
          <w:rFonts w:ascii="Arial" w:hAnsi="Arial" w:cs="Arial"/>
          <w:bCs/>
          <w:szCs w:val="24"/>
        </w:rPr>
        <w:t>dismiss,</w:t>
      </w:r>
      <w:proofErr w:type="gramEnd"/>
      <w:r>
        <w:rPr>
          <w:rFonts w:ascii="Arial" w:hAnsi="Arial" w:cs="Arial"/>
          <w:bCs/>
          <w:szCs w:val="24"/>
        </w:rPr>
        <w:t xml:space="preserve"> Patti seconded. Cory added that if DPI investigation concludes, they could always revisit. Board members who voted </w:t>
      </w:r>
      <w:proofErr w:type="gramStart"/>
      <w:r>
        <w:rPr>
          <w:rFonts w:ascii="Arial" w:hAnsi="Arial" w:cs="Arial"/>
          <w:bCs/>
          <w:szCs w:val="24"/>
        </w:rPr>
        <w:t>in</w:t>
      </w:r>
      <w:proofErr w:type="gramEnd"/>
      <w:r>
        <w:rPr>
          <w:rFonts w:ascii="Arial" w:hAnsi="Arial" w:cs="Arial"/>
          <w:bCs/>
          <w:szCs w:val="24"/>
        </w:rPr>
        <w:t xml:space="preserve"> approval were Jennifer Jung, Patti Stedman, Cory Steiner, and Dena Venneman. </w:t>
      </w:r>
    </w:p>
    <w:p w14:paraId="6AA8DDAF" w14:textId="77777777" w:rsidR="00A16EC5" w:rsidRDefault="00A16EC5" w:rsidP="00417AE5">
      <w:pPr>
        <w:rPr>
          <w:rFonts w:ascii="Arial" w:hAnsi="Arial" w:cs="Arial"/>
          <w:bCs/>
          <w:szCs w:val="24"/>
        </w:rPr>
      </w:pPr>
    </w:p>
    <w:p w14:paraId="1645ED7D" w14:textId="6466BFC9" w:rsidR="00A16EC5" w:rsidRDefault="00A16EC5" w:rsidP="00417AE5">
      <w:pPr>
        <w:rPr>
          <w:rFonts w:ascii="Arial" w:hAnsi="Arial" w:cs="Arial"/>
          <w:bCs/>
          <w:szCs w:val="24"/>
        </w:rPr>
      </w:pPr>
      <w:r>
        <w:rPr>
          <w:rFonts w:ascii="Arial" w:hAnsi="Arial" w:cs="Arial"/>
          <w:bCs/>
          <w:szCs w:val="24"/>
        </w:rPr>
        <w:t>Dustin Hager returned to the meeting at 9:26am</w:t>
      </w:r>
    </w:p>
    <w:p w14:paraId="06D33D9D" w14:textId="77777777" w:rsidR="00060D4E" w:rsidRDefault="00060D4E" w:rsidP="00417AE5">
      <w:pPr>
        <w:rPr>
          <w:rFonts w:ascii="Arial" w:hAnsi="Arial" w:cs="Arial"/>
          <w:bCs/>
          <w:szCs w:val="24"/>
        </w:rPr>
      </w:pPr>
    </w:p>
    <w:p w14:paraId="60405B6E" w14:textId="00EB2AF5" w:rsidR="003661F1" w:rsidRPr="000825A3" w:rsidRDefault="00A5228A" w:rsidP="003661F1">
      <w:pPr>
        <w:rPr>
          <w:rFonts w:ascii="Arial" w:hAnsi="Arial" w:cs="Arial"/>
          <w:bCs/>
          <w:szCs w:val="24"/>
        </w:rPr>
      </w:pPr>
      <w:r w:rsidRPr="00A5228A">
        <w:rPr>
          <w:rFonts w:ascii="Arial" w:hAnsi="Arial" w:cs="Arial"/>
          <w:b/>
          <w:szCs w:val="24"/>
        </w:rPr>
        <w:t>Mayer</w:t>
      </w:r>
      <w:r w:rsidR="00850FE2">
        <w:rPr>
          <w:rFonts w:ascii="Arial" w:hAnsi="Arial" w:cs="Arial"/>
          <w:b/>
          <w:szCs w:val="24"/>
        </w:rPr>
        <w:t>, Kay</w:t>
      </w:r>
      <w:r w:rsidR="00470038">
        <w:rPr>
          <w:rFonts w:ascii="Arial" w:hAnsi="Arial" w:cs="Arial"/>
          <w:b/>
          <w:szCs w:val="24"/>
        </w:rPr>
        <w:t xml:space="preserve"> – </w:t>
      </w:r>
      <w:r w:rsidR="00010827" w:rsidRPr="007F5606">
        <w:rPr>
          <w:rFonts w:ascii="Arial" w:hAnsi="Arial" w:cs="Arial"/>
          <w:bCs/>
          <w:szCs w:val="24"/>
        </w:rPr>
        <w:t>Ms. Mayer’s file was reviewed following a Request for Inquiry</w:t>
      </w:r>
      <w:r w:rsidR="003661F1">
        <w:rPr>
          <w:rFonts w:ascii="Arial" w:hAnsi="Arial" w:cs="Arial"/>
          <w:bCs/>
          <w:szCs w:val="24"/>
        </w:rPr>
        <w:t xml:space="preserve"> by a parent for alleged violation of the Code of Professional Conduct for Educators. </w:t>
      </w:r>
      <w:r w:rsidR="006F3D05">
        <w:rPr>
          <w:rFonts w:ascii="Arial" w:hAnsi="Arial" w:cs="Arial"/>
          <w:bCs/>
          <w:szCs w:val="24"/>
        </w:rPr>
        <w:t>Patti made the motion to dismiss</w:t>
      </w:r>
      <w:r w:rsidR="004A1341">
        <w:rPr>
          <w:rFonts w:ascii="Arial" w:hAnsi="Arial" w:cs="Arial"/>
          <w:bCs/>
          <w:szCs w:val="24"/>
        </w:rPr>
        <w:t>, s</w:t>
      </w:r>
      <w:r w:rsidR="006F3D05">
        <w:rPr>
          <w:rFonts w:ascii="Arial" w:hAnsi="Arial" w:cs="Arial"/>
          <w:bCs/>
          <w:szCs w:val="24"/>
        </w:rPr>
        <w:t xml:space="preserve">econded by Dena. Patti believes it should first go to the SPED unit before the board. Dena </w:t>
      </w:r>
      <w:proofErr w:type="gramStart"/>
      <w:r w:rsidR="006F3D05">
        <w:rPr>
          <w:rFonts w:ascii="Arial" w:hAnsi="Arial" w:cs="Arial"/>
          <w:bCs/>
          <w:szCs w:val="24"/>
        </w:rPr>
        <w:t>was in agreement</w:t>
      </w:r>
      <w:proofErr w:type="gramEnd"/>
      <w:r w:rsidR="006F3D05">
        <w:rPr>
          <w:rFonts w:ascii="Arial" w:hAnsi="Arial" w:cs="Arial"/>
          <w:bCs/>
          <w:szCs w:val="24"/>
        </w:rPr>
        <w:t xml:space="preserve">. </w:t>
      </w:r>
      <w:r w:rsidR="003661F1">
        <w:rPr>
          <w:rFonts w:ascii="Arial" w:hAnsi="Arial" w:cs="Arial"/>
          <w:bCs/>
          <w:szCs w:val="24"/>
        </w:rPr>
        <w:t xml:space="preserve">Board members who voted in approval were Dustin Hager, Jennifer Jung, Patti Stedman, Cory Steiner, and Dena Venneman. </w:t>
      </w:r>
    </w:p>
    <w:p w14:paraId="1F517E5F" w14:textId="20008672" w:rsidR="00417AE5" w:rsidRPr="007F5606" w:rsidRDefault="00417AE5" w:rsidP="00A5228A">
      <w:pPr>
        <w:rPr>
          <w:rFonts w:ascii="Arial" w:hAnsi="Arial" w:cs="Arial"/>
          <w:bCs/>
          <w:szCs w:val="24"/>
        </w:rPr>
      </w:pPr>
    </w:p>
    <w:p w14:paraId="3B2EC644" w14:textId="5FA25628" w:rsidR="00417AE5" w:rsidRDefault="00417AE5" w:rsidP="00417AE5">
      <w:pPr>
        <w:rPr>
          <w:rFonts w:ascii="Arial" w:hAnsi="Arial" w:cs="Arial"/>
          <w:bCs/>
          <w:szCs w:val="24"/>
        </w:rPr>
      </w:pPr>
      <w:r>
        <w:rPr>
          <w:rFonts w:ascii="Arial" w:hAnsi="Arial" w:cs="Arial"/>
          <w:bCs/>
          <w:szCs w:val="24"/>
        </w:rPr>
        <w:t xml:space="preserve">Administrative Subcommittee adjourned at </w:t>
      </w:r>
      <w:r w:rsidR="00A82D36">
        <w:rPr>
          <w:rFonts w:ascii="Arial" w:hAnsi="Arial" w:cs="Arial"/>
          <w:bCs/>
          <w:szCs w:val="24"/>
        </w:rPr>
        <w:t>9:28</w:t>
      </w:r>
      <w:r>
        <w:rPr>
          <w:rFonts w:ascii="Arial" w:hAnsi="Arial" w:cs="Arial"/>
          <w:bCs/>
          <w:szCs w:val="24"/>
        </w:rPr>
        <w:t>am and the regular meeting resumed.</w:t>
      </w:r>
    </w:p>
    <w:p w14:paraId="68F0A0A5" w14:textId="77777777" w:rsidR="004A1341" w:rsidRDefault="004A1341" w:rsidP="00417AE5">
      <w:pPr>
        <w:rPr>
          <w:rFonts w:ascii="Arial" w:hAnsi="Arial" w:cs="Arial"/>
          <w:bCs/>
          <w:szCs w:val="24"/>
        </w:rPr>
      </w:pPr>
    </w:p>
    <w:p w14:paraId="0C78F39A" w14:textId="77777777" w:rsidR="00417AE5" w:rsidRDefault="00417AE5" w:rsidP="00417AE5">
      <w:pPr>
        <w:rPr>
          <w:rFonts w:ascii="Arial" w:hAnsi="Arial" w:cs="Arial"/>
          <w:bCs/>
          <w:szCs w:val="24"/>
        </w:rPr>
      </w:pPr>
    </w:p>
    <w:p w14:paraId="2C5209C4" w14:textId="4816E03B" w:rsidR="00664CC1" w:rsidRDefault="00664CC1" w:rsidP="00A5228A">
      <w:pPr>
        <w:rPr>
          <w:rFonts w:ascii="Arial" w:hAnsi="Arial" w:cs="Arial"/>
          <w:bCs/>
          <w:szCs w:val="24"/>
        </w:rPr>
      </w:pPr>
      <w:r>
        <w:rPr>
          <w:rFonts w:ascii="Arial" w:hAnsi="Arial" w:cs="Arial"/>
          <w:b/>
          <w:szCs w:val="24"/>
        </w:rPr>
        <w:t>Capstone Update</w:t>
      </w:r>
      <w:r w:rsidR="00794940">
        <w:rPr>
          <w:rFonts w:ascii="Arial" w:hAnsi="Arial" w:cs="Arial"/>
          <w:b/>
          <w:szCs w:val="24"/>
        </w:rPr>
        <w:t xml:space="preserve">- </w:t>
      </w:r>
      <w:r w:rsidR="00794940">
        <w:rPr>
          <w:rFonts w:ascii="Arial" w:hAnsi="Arial" w:cs="Arial"/>
          <w:bCs/>
          <w:szCs w:val="24"/>
        </w:rPr>
        <w:t xml:space="preserve">Mark shared he knows we have a response due and the litigation team is involved and aware, but he has no other update. Confirmed they all received the Preservation of Records – to keep all communication records. Mark did clarify that they are not suing board members as individuals but rather just as their role as an ESPB board member. Mark welcomed the board to reach out to him with any questions/concerns. </w:t>
      </w:r>
    </w:p>
    <w:p w14:paraId="48D38DBF" w14:textId="77777777" w:rsidR="00794940" w:rsidRDefault="00794940" w:rsidP="00A5228A">
      <w:pPr>
        <w:rPr>
          <w:rFonts w:ascii="Arial" w:hAnsi="Arial" w:cs="Arial"/>
          <w:bCs/>
          <w:szCs w:val="24"/>
        </w:rPr>
      </w:pPr>
    </w:p>
    <w:p w14:paraId="31AE087A" w14:textId="2C23391E" w:rsidR="00794940" w:rsidRDefault="00794940" w:rsidP="00A5228A">
      <w:pPr>
        <w:rPr>
          <w:rFonts w:ascii="Arial" w:hAnsi="Arial" w:cs="Arial"/>
          <w:bCs/>
          <w:szCs w:val="24"/>
        </w:rPr>
      </w:pPr>
      <w:r>
        <w:rPr>
          <w:rFonts w:ascii="Arial" w:hAnsi="Arial" w:cs="Arial"/>
          <w:bCs/>
          <w:szCs w:val="24"/>
        </w:rPr>
        <w:t>9:31</w:t>
      </w:r>
      <w:r w:rsidR="004F732A">
        <w:rPr>
          <w:rFonts w:ascii="Arial" w:hAnsi="Arial" w:cs="Arial"/>
          <w:bCs/>
          <w:szCs w:val="24"/>
        </w:rPr>
        <w:t>am</w:t>
      </w:r>
      <w:r>
        <w:rPr>
          <w:rFonts w:ascii="Arial" w:hAnsi="Arial" w:cs="Arial"/>
          <w:bCs/>
          <w:szCs w:val="24"/>
        </w:rPr>
        <w:t xml:space="preserve"> adjourned for a break</w:t>
      </w:r>
      <w:r w:rsidR="004F732A">
        <w:rPr>
          <w:rFonts w:ascii="Arial" w:hAnsi="Arial" w:cs="Arial"/>
          <w:bCs/>
          <w:szCs w:val="24"/>
        </w:rPr>
        <w:t>.</w:t>
      </w:r>
    </w:p>
    <w:p w14:paraId="20EB675E" w14:textId="5E52F4A3" w:rsidR="004F732A" w:rsidRDefault="004F732A" w:rsidP="00A5228A">
      <w:pPr>
        <w:rPr>
          <w:rFonts w:ascii="Arial" w:hAnsi="Arial" w:cs="Arial"/>
          <w:bCs/>
          <w:szCs w:val="24"/>
        </w:rPr>
      </w:pPr>
      <w:r>
        <w:rPr>
          <w:rFonts w:ascii="Arial" w:hAnsi="Arial" w:cs="Arial"/>
          <w:bCs/>
          <w:szCs w:val="24"/>
        </w:rPr>
        <w:t>Meeting continued at 9:36am.</w:t>
      </w:r>
    </w:p>
    <w:p w14:paraId="1C022A04" w14:textId="77777777" w:rsidR="004F732A" w:rsidRDefault="004F732A" w:rsidP="00A5228A">
      <w:pPr>
        <w:rPr>
          <w:rFonts w:ascii="Arial" w:hAnsi="Arial" w:cs="Arial"/>
          <w:bCs/>
          <w:szCs w:val="24"/>
        </w:rPr>
      </w:pPr>
    </w:p>
    <w:p w14:paraId="701DDD61" w14:textId="77777777" w:rsidR="004F732A" w:rsidRDefault="004F732A" w:rsidP="004F732A">
      <w:pPr>
        <w:rPr>
          <w:rFonts w:ascii="Arial" w:hAnsi="Arial" w:cs="Arial"/>
          <w:bCs/>
          <w:szCs w:val="24"/>
        </w:rPr>
      </w:pPr>
      <w:r>
        <w:rPr>
          <w:rFonts w:ascii="Arial" w:hAnsi="Arial" w:cs="Arial"/>
          <w:b/>
          <w:szCs w:val="24"/>
        </w:rPr>
        <w:t xml:space="preserve">ND RISE – </w:t>
      </w:r>
      <w:r>
        <w:rPr>
          <w:rFonts w:ascii="Arial" w:hAnsi="Arial" w:cs="Arial"/>
          <w:bCs/>
          <w:szCs w:val="24"/>
        </w:rPr>
        <w:t xml:space="preserve">Erin and Marijke provided a summary of their activities this summer. They have completed two mentor </w:t>
      </w:r>
      <w:proofErr w:type="gramStart"/>
      <w:r>
        <w:rPr>
          <w:rFonts w:ascii="Arial" w:hAnsi="Arial" w:cs="Arial"/>
          <w:bCs/>
          <w:szCs w:val="24"/>
        </w:rPr>
        <w:t>trainings</w:t>
      </w:r>
      <w:proofErr w:type="gramEnd"/>
      <w:r>
        <w:rPr>
          <w:rFonts w:ascii="Arial" w:hAnsi="Arial" w:cs="Arial"/>
          <w:bCs/>
          <w:szCs w:val="24"/>
        </w:rPr>
        <w:t xml:space="preserve"> so far. Marijke attended an International Mentoring Conference and was able to present there. She shared her presentation with the board: ND RISE Ripple Effect: Mentoring as a Catalyst….</w:t>
      </w:r>
    </w:p>
    <w:p w14:paraId="44C2CC39" w14:textId="4F1287FA" w:rsidR="004F732A" w:rsidRPr="00810B4E" w:rsidRDefault="009550AA" w:rsidP="004F732A">
      <w:pPr>
        <w:rPr>
          <w:rFonts w:ascii="Arial" w:hAnsi="Arial" w:cs="Arial"/>
          <w:bCs/>
          <w:szCs w:val="24"/>
        </w:rPr>
      </w:pPr>
      <w:r>
        <w:rPr>
          <w:rFonts w:ascii="Arial" w:hAnsi="Arial" w:cs="Arial"/>
          <w:bCs/>
          <w:szCs w:val="24"/>
        </w:rPr>
        <w:t xml:space="preserve">Patti asked if mentors feel rejuvenated by participating in mentoring and remembering the reasons they became </w:t>
      </w:r>
      <w:proofErr w:type="gramStart"/>
      <w:r>
        <w:rPr>
          <w:rFonts w:ascii="Arial" w:hAnsi="Arial" w:cs="Arial"/>
          <w:bCs/>
          <w:szCs w:val="24"/>
        </w:rPr>
        <w:t>a teacher</w:t>
      </w:r>
      <w:proofErr w:type="gramEnd"/>
      <w:r>
        <w:rPr>
          <w:rFonts w:ascii="Arial" w:hAnsi="Arial" w:cs="Arial"/>
          <w:bCs/>
          <w:szCs w:val="24"/>
        </w:rPr>
        <w:t>. Marijke explained they have quantitative data on the retention</w:t>
      </w:r>
      <w:r w:rsidR="002E2763">
        <w:rPr>
          <w:rFonts w:ascii="Arial" w:hAnsi="Arial" w:cs="Arial"/>
          <w:bCs/>
          <w:szCs w:val="24"/>
        </w:rPr>
        <w:t>,</w:t>
      </w:r>
      <w:r>
        <w:rPr>
          <w:rFonts w:ascii="Arial" w:hAnsi="Arial" w:cs="Arial"/>
          <w:bCs/>
          <w:szCs w:val="24"/>
        </w:rPr>
        <w:t xml:space="preserve"> and the qualitative data</w:t>
      </w:r>
      <w:r w:rsidR="002E2763">
        <w:rPr>
          <w:rFonts w:ascii="Arial" w:hAnsi="Arial" w:cs="Arial"/>
          <w:bCs/>
          <w:szCs w:val="24"/>
        </w:rPr>
        <w:t xml:space="preserve"> also supports the value the mentors and instructional coaches both feel on being involved in ND RISE.</w:t>
      </w:r>
      <w:r w:rsidR="004A1341">
        <w:rPr>
          <w:rFonts w:ascii="Arial" w:hAnsi="Arial" w:cs="Arial"/>
          <w:bCs/>
          <w:szCs w:val="24"/>
        </w:rPr>
        <w:t xml:space="preserve"> </w:t>
      </w:r>
      <w:r w:rsidR="004A1341" w:rsidRPr="004A1341">
        <w:rPr>
          <w:rFonts w:ascii="Arial" w:hAnsi="Arial" w:cs="Arial"/>
          <w:bCs/>
          <w:szCs w:val="24"/>
          <w:highlight w:val="yellow"/>
        </w:rPr>
        <w:t>GET MORE INFO</w:t>
      </w:r>
      <w:r w:rsidR="002E2763">
        <w:rPr>
          <w:rFonts w:ascii="Arial" w:hAnsi="Arial" w:cs="Arial"/>
          <w:bCs/>
          <w:szCs w:val="24"/>
        </w:rPr>
        <w:t xml:space="preserve"> </w:t>
      </w:r>
    </w:p>
    <w:p w14:paraId="59C4DB4C" w14:textId="77777777" w:rsidR="004F732A" w:rsidRPr="00794940" w:rsidRDefault="004F732A" w:rsidP="00A5228A">
      <w:pPr>
        <w:rPr>
          <w:rFonts w:ascii="Arial" w:hAnsi="Arial" w:cs="Arial"/>
          <w:bCs/>
          <w:szCs w:val="24"/>
        </w:rPr>
      </w:pPr>
    </w:p>
    <w:p w14:paraId="438FAE79" w14:textId="77777777" w:rsidR="002421E8" w:rsidRDefault="002421E8" w:rsidP="002421E8">
      <w:pPr>
        <w:rPr>
          <w:rFonts w:ascii="Arial" w:hAnsi="Arial" w:cs="Arial"/>
          <w:b/>
          <w:szCs w:val="24"/>
        </w:rPr>
      </w:pPr>
      <w:r>
        <w:rPr>
          <w:rFonts w:ascii="Arial" w:hAnsi="Arial" w:cs="Arial"/>
          <w:b/>
          <w:szCs w:val="24"/>
        </w:rPr>
        <w:t xml:space="preserve">Director’s Report – </w:t>
      </w:r>
    </w:p>
    <w:p w14:paraId="492FA311" w14:textId="77777777" w:rsidR="002421E8" w:rsidRDefault="002421E8" w:rsidP="00A5228A">
      <w:pPr>
        <w:rPr>
          <w:rFonts w:ascii="Arial" w:hAnsi="Arial" w:cs="Arial"/>
          <w:b/>
          <w:szCs w:val="24"/>
        </w:rPr>
      </w:pPr>
    </w:p>
    <w:p w14:paraId="5AA22DBF" w14:textId="6302D221" w:rsidR="002421E8" w:rsidRDefault="002421E8" w:rsidP="00A5228A">
      <w:pPr>
        <w:rPr>
          <w:rFonts w:ascii="Arial" w:hAnsi="Arial" w:cs="Arial"/>
          <w:bCs/>
          <w:szCs w:val="24"/>
        </w:rPr>
      </w:pPr>
      <w:r>
        <w:rPr>
          <w:rFonts w:ascii="Arial" w:hAnsi="Arial" w:cs="Arial"/>
          <w:b/>
          <w:szCs w:val="24"/>
        </w:rPr>
        <w:t xml:space="preserve">Teachers of Tomorrow – </w:t>
      </w:r>
      <w:r w:rsidR="00D85747">
        <w:rPr>
          <w:rFonts w:ascii="Arial" w:hAnsi="Arial" w:cs="Arial"/>
          <w:bCs/>
          <w:szCs w:val="24"/>
        </w:rPr>
        <w:t>They</w:t>
      </w:r>
      <w:r w:rsidRPr="002421E8">
        <w:rPr>
          <w:rFonts w:ascii="Arial" w:hAnsi="Arial" w:cs="Arial"/>
          <w:bCs/>
          <w:szCs w:val="24"/>
        </w:rPr>
        <w:t xml:space="preserve"> are </w:t>
      </w:r>
      <w:r>
        <w:rPr>
          <w:rFonts w:ascii="Arial" w:hAnsi="Arial" w:cs="Arial"/>
          <w:bCs/>
          <w:szCs w:val="24"/>
        </w:rPr>
        <w:t xml:space="preserve">not going to peruse legislation in ND, as student teaching is a barrier at this time. </w:t>
      </w:r>
    </w:p>
    <w:p w14:paraId="65E62960" w14:textId="77777777" w:rsidR="002421E8" w:rsidRPr="002421E8" w:rsidRDefault="002421E8" w:rsidP="00A5228A">
      <w:pPr>
        <w:rPr>
          <w:rFonts w:ascii="Arial" w:hAnsi="Arial" w:cs="Arial"/>
          <w:bCs/>
          <w:szCs w:val="24"/>
        </w:rPr>
      </w:pPr>
    </w:p>
    <w:p w14:paraId="18BB4EED" w14:textId="34CA1793" w:rsidR="007D3565" w:rsidRPr="002421E8" w:rsidRDefault="007D3565" w:rsidP="007D3565">
      <w:pPr>
        <w:rPr>
          <w:rFonts w:ascii="Arial" w:hAnsi="Arial" w:cs="Arial"/>
          <w:b/>
          <w:bCs/>
        </w:rPr>
      </w:pPr>
      <w:r w:rsidRPr="004F732A">
        <w:rPr>
          <w:rFonts w:ascii="Arial" w:hAnsi="Arial" w:cs="Arial"/>
          <w:b/>
          <w:bCs/>
        </w:rPr>
        <w:t>Credential work</w:t>
      </w:r>
      <w:r w:rsidR="002421E8">
        <w:rPr>
          <w:rFonts w:ascii="Arial" w:hAnsi="Arial" w:cs="Arial"/>
          <w:b/>
          <w:bCs/>
        </w:rPr>
        <w:t xml:space="preserve">: </w:t>
      </w:r>
      <w:r w:rsidRPr="004F732A">
        <w:rPr>
          <w:rFonts w:ascii="Arial" w:hAnsi="Arial" w:cs="Arial"/>
        </w:rPr>
        <w:t xml:space="preserve">Becky stated she and Mari have met with various stakeholders to gather feedback on the credentials (will be called endorsements) moving to ESPB. They have met with the librarians, higher education institutions that offer principal and superintendent programs, NDCE three times, and meet with the special education directors next week. They have received positive feedback. </w:t>
      </w:r>
    </w:p>
    <w:p w14:paraId="544B760D" w14:textId="77777777" w:rsidR="002421E8" w:rsidRDefault="002421E8" w:rsidP="007D3565">
      <w:pPr>
        <w:rPr>
          <w:rFonts w:ascii="Arial" w:hAnsi="Arial" w:cs="Arial"/>
          <w:b/>
          <w:bCs/>
        </w:rPr>
      </w:pPr>
    </w:p>
    <w:p w14:paraId="0882BD12" w14:textId="6DA0FE5F" w:rsidR="007D3565" w:rsidRPr="002421E8" w:rsidRDefault="007D3565" w:rsidP="007D3565">
      <w:pPr>
        <w:rPr>
          <w:rFonts w:ascii="Arial" w:hAnsi="Arial" w:cs="Arial"/>
          <w:b/>
          <w:bCs/>
        </w:rPr>
      </w:pPr>
      <w:r w:rsidRPr="004F732A">
        <w:rPr>
          <w:rFonts w:ascii="Arial" w:hAnsi="Arial" w:cs="Arial"/>
          <w:b/>
          <w:bCs/>
        </w:rPr>
        <w:t>Sexual Abuse Prevention</w:t>
      </w:r>
      <w:r w:rsidR="002421E8">
        <w:rPr>
          <w:rFonts w:ascii="Arial" w:hAnsi="Arial" w:cs="Arial"/>
          <w:b/>
          <w:bCs/>
        </w:rPr>
        <w:t xml:space="preserve">: </w:t>
      </w:r>
      <w:r w:rsidRPr="004F732A">
        <w:rPr>
          <w:rFonts w:ascii="Arial" w:hAnsi="Arial" w:cs="Arial"/>
        </w:rPr>
        <w:t xml:space="preserve">Becky shared resources from the ND Children Sexual Abuse Prevention task force. The materials included are from the May 21 meeting. She also referred to a book for children called, </w:t>
      </w:r>
      <w:r w:rsidRPr="004F732A">
        <w:rPr>
          <w:rFonts w:ascii="Arial" w:hAnsi="Arial" w:cs="Arial"/>
          <w:u w:val="single"/>
        </w:rPr>
        <w:t>Rosie’s Big Secret</w:t>
      </w:r>
      <w:r w:rsidRPr="004F732A">
        <w:rPr>
          <w:rFonts w:ascii="Arial" w:hAnsi="Arial" w:cs="Arial"/>
        </w:rPr>
        <w:t xml:space="preserve">. </w:t>
      </w:r>
    </w:p>
    <w:p w14:paraId="1A9C1397" w14:textId="77777777" w:rsidR="007D3565" w:rsidRPr="004F732A" w:rsidRDefault="007D3565" w:rsidP="007D3565">
      <w:pPr>
        <w:rPr>
          <w:rFonts w:ascii="Arial" w:hAnsi="Arial" w:cs="Arial"/>
        </w:rPr>
      </w:pPr>
      <w:r w:rsidRPr="004F732A">
        <w:rPr>
          <w:rFonts w:ascii="Arial" w:hAnsi="Arial" w:cs="Arial"/>
        </w:rPr>
        <w:t xml:space="preserve">The state literacy conference is next week. There is a session especially for higher education faculty to review the expectations of the reading legislation. A recently edited self-assessment rubric will be shared as Phase 3 of the response to legislation, beginning in 2027. </w:t>
      </w:r>
    </w:p>
    <w:p w14:paraId="70CEF0B4" w14:textId="77777777" w:rsidR="004A1341" w:rsidRDefault="004A1341" w:rsidP="007D3565">
      <w:pPr>
        <w:rPr>
          <w:rFonts w:ascii="Arial" w:hAnsi="Arial" w:cs="Arial"/>
        </w:rPr>
      </w:pPr>
    </w:p>
    <w:p w14:paraId="062D2457" w14:textId="0D8BD7CB" w:rsidR="009C2D27" w:rsidRDefault="009C2D27" w:rsidP="007D3565">
      <w:pPr>
        <w:rPr>
          <w:rFonts w:ascii="Arial" w:hAnsi="Arial" w:cs="Arial"/>
        </w:rPr>
      </w:pPr>
      <w:r>
        <w:rPr>
          <w:rFonts w:ascii="Arial" w:hAnsi="Arial" w:cs="Arial"/>
        </w:rPr>
        <w:t xml:space="preserve">Becky shared her upcoming work with PE Standards and her recent presentation </w:t>
      </w:r>
      <w:r w:rsidR="008E295C">
        <w:rPr>
          <w:rFonts w:ascii="Arial" w:hAnsi="Arial" w:cs="Arial"/>
        </w:rPr>
        <w:t>at the Secondary Math Conference.</w:t>
      </w:r>
    </w:p>
    <w:p w14:paraId="2203B1B5" w14:textId="77777777" w:rsidR="007264A6" w:rsidRDefault="007264A6" w:rsidP="007D3565">
      <w:pPr>
        <w:rPr>
          <w:rFonts w:ascii="Arial" w:hAnsi="Arial" w:cs="Arial"/>
        </w:rPr>
      </w:pPr>
    </w:p>
    <w:p w14:paraId="27141A99" w14:textId="77777777" w:rsidR="00A11729" w:rsidRDefault="00A11729" w:rsidP="00A11729">
      <w:pPr>
        <w:rPr>
          <w:rFonts w:ascii="Arial" w:hAnsi="Arial" w:cs="Arial"/>
        </w:rPr>
      </w:pPr>
      <w:r w:rsidRPr="004A1341">
        <w:rPr>
          <w:rFonts w:ascii="Arial" w:hAnsi="Arial" w:cs="Arial"/>
          <w:b/>
          <w:bCs/>
        </w:rPr>
        <w:t>ESPB Core Variance</w:t>
      </w:r>
      <w:r>
        <w:rPr>
          <w:rFonts w:ascii="Arial" w:hAnsi="Arial" w:cs="Arial"/>
          <w:b/>
          <w:bCs/>
        </w:rPr>
        <w:t>:</w:t>
      </w:r>
      <w:r>
        <w:rPr>
          <w:rFonts w:ascii="Arial" w:hAnsi="Arial" w:cs="Arial"/>
        </w:rPr>
        <w:t xml:space="preserve">  </w:t>
      </w:r>
      <w:r w:rsidRPr="004F732A">
        <w:rPr>
          <w:rFonts w:ascii="Arial" w:hAnsi="Arial" w:cs="Arial"/>
        </w:rPr>
        <w:t>Mari shared information on the number of core variance reviews that have been completed</w:t>
      </w:r>
      <w:r>
        <w:rPr>
          <w:rFonts w:ascii="Arial" w:hAnsi="Arial" w:cs="Arial"/>
        </w:rPr>
        <w:t xml:space="preserve"> by ESPB staff – about 550</w:t>
      </w:r>
      <w:r w:rsidRPr="004F732A">
        <w:rPr>
          <w:rFonts w:ascii="Arial" w:hAnsi="Arial" w:cs="Arial"/>
        </w:rPr>
        <w:t>.</w:t>
      </w:r>
      <w:r>
        <w:rPr>
          <w:rFonts w:ascii="Arial" w:hAnsi="Arial" w:cs="Arial"/>
        </w:rPr>
        <w:t xml:space="preserve"> Half of the reviews result in the person meeting the core requirement.</w:t>
      </w:r>
      <w:r w:rsidRPr="004F732A">
        <w:rPr>
          <w:rFonts w:ascii="Arial" w:hAnsi="Arial" w:cs="Arial"/>
        </w:rPr>
        <w:t xml:space="preserve"> This was a result of the board’s motion in May, providing the variance for </w:t>
      </w:r>
      <w:proofErr w:type="gramStart"/>
      <w:r w:rsidRPr="004F732A">
        <w:rPr>
          <w:rFonts w:ascii="Arial" w:hAnsi="Arial" w:cs="Arial"/>
        </w:rPr>
        <w:t>out of state</w:t>
      </w:r>
      <w:proofErr w:type="gramEnd"/>
      <w:r w:rsidRPr="004F732A">
        <w:rPr>
          <w:rFonts w:ascii="Arial" w:hAnsi="Arial" w:cs="Arial"/>
        </w:rPr>
        <w:t xml:space="preserve"> applicants. </w:t>
      </w:r>
    </w:p>
    <w:p w14:paraId="6B3B8511" w14:textId="77777777" w:rsidR="007D3565" w:rsidRDefault="007D3565" w:rsidP="00A5228A">
      <w:pPr>
        <w:rPr>
          <w:rFonts w:ascii="Arial" w:hAnsi="Arial" w:cs="Arial"/>
          <w:b/>
          <w:szCs w:val="24"/>
        </w:rPr>
      </w:pPr>
    </w:p>
    <w:p w14:paraId="03FB9EDE" w14:textId="77777777" w:rsidR="00810B4E" w:rsidRPr="00810B4E" w:rsidRDefault="00810B4E" w:rsidP="00A5228A">
      <w:pPr>
        <w:rPr>
          <w:rFonts w:ascii="Arial" w:hAnsi="Arial" w:cs="Arial"/>
          <w:bCs/>
          <w:szCs w:val="24"/>
        </w:rPr>
      </w:pPr>
    </w:p>
    <w:p w14:paraId="415EF72C" w14:textId="77777777" w:rsidR="00471083" w:rsidRPr="00D629E4" w:rsidRDefault="00471083" w:rsidP="00471083">
      <w:pPr>
        <w:ind w:firstLine="720"/>
        <w:rPr>
          <w:rFonts w:ascii="Arial" w:hAnsi="Arial" w:cs="Arial"/>
          <w:bCs/>
          <w:szCs w:val="24"/>
        </w:rPr>
      </w:pPr>
    </w:p>
    <w:p w14:paraId="236CC3CA" w14:textId="1409F922" w:rsidR="00305FF3" w:rsidRDefault="00305FF3" w:rsidP="00A5228A">
      <w:pPr>
        <w:rPr>
          <w:rFonts w:ascii="Arial" w:hAnsi="Arial" w:cs="Arial"/>
          <w:b/>
          <w:szCs w:val="24"/>
        </w:rPr>
      </w:pPr>
      <w:r>
        <w:rPr>
          <w:rFonts w:ascii="Arial" w:hAnsi="Arial" w:cs="Arial"/>
          <w:b/>
          <w:szCs w:val="24"/>
        </w:rPr>
        <w:t>Action Items:</w:t>
      </w:r>
    </w:p>
    <w:p w14:paraId="47470826" w14:textId="77777777" w:rsidR="00471083" w:rsidRDefault="00471083" w:rsidP="00A5228A">
      <w:pPr>
        <w:rPr>
          <w:rFonts w:ascii="Arial" w:hAnsi="Arial" w:cs="Arial"/>
          <w:b/>
          <w:szCs w:val="24"/>
        </w:rPr>
      </w:pPr>
    </w:p>
    <w:p w14:paraId="16E80B2E" w14:textId="77777777" w:rsidR="00B0657A" w:rsidRDefault="00471083" w:rsidP="007C14E4">
      <w:pPr>
        <w:ind w:firstLine="720"/>
        <w:rPr>
          <w:rFonts w:ascii="Arial" w:hAnsi="Arial" w:cs="Arial"/>
          <w:bCs/>
          <w:szCs w:val="24"/>
        </w:rPr>
      </w:pPr>
      <w:r>
        <w:rPr>
          <w:rFonts w:ascii="Arial" w:hAnsi="Arial" w:cs="Arial"/>
          <w:bCs/>
          <w:szCs w:val="24"/>
        </w:rPr>
        <w:t>ESPB office has received information that</w:t>
      </w:r>
      <w:r w:rsidR="00A11729">
        <w:rPr>
          <w:rFonts w:ascii="Arial" w:hAnsi="Arial" w:cs="Arial"/>
          <w:bCs/>
          <w:szCs w:val="24"/>
        </w:rPr>
        <w:t xml:space="preserve"> a person with a CTE license is </w:t>
      </w:r>
      <w:proofErr w:type="gramStart"/>
      <w:r w:rsidR="00A11729">
        <w:rPr>
          <w:rFonts w:ascii="Arial" w:hAnsi="Arial" w:cs="Arial"/>
          <w:bCs/>
          <w:szCs w:val="24"/>
        </w:rPr>
        <w:t>hired for</w:t>
      </w:r>
      <w:proofErr w:type="gramEnd"/>
      <w:r w:rsidR="00A11729">
        <w:rPr>
          <w:rFonts w:ascii="Arial" w:hAnsi="Arial" w:cs="Arial"/>
          <w:bCs/>
          <w:szCs w:val="24"/>
        </w:rPr>
        <w:t xml:space="preserve"> next year for a job that is not CTE.</w:t>
      </w:r>
      <w:r>
        <w:rPr>
          <w:rFonts w:ascii="Arial" w:hAnsi="Arial" w:cs="Arial"/>
          <w:bCs/>
          <w:szCs w:val="24"/>
        </w:rPr>
        <w:t xml:space="preserve"> </w:t>
      </w:r>
      <w:r w:rsidR="00777F36">
        <w:rPr>
          <w:rFonts w:ascii="Arial" w:hAnsi="Arial" w:cs="Arial"/>
          <w:bCs/>
          <w:szCs w:val="24"/>
        </w:rPr>
        <w:t xml:space="preserve">Administrative rules </w:t>
      </w:r>
      <w:proofErr w:type="gramStart"/>
      <w:r w:rsidR="00777F36">
        <w:rPr>
          <w:rFonts w:ascii="Arial" w:hAnsi="Arial" w:cs="Arial"/>
          <w:bCs/>
          <w:szCs w:val="24"/>
        </w:rPr>
        <w:t>state</w:t>
      </w:r>
      <w:proofErr w:type="gramEnd"/>
      <w:r w:rsidR="00777F36">
        <w:rPr>
          <w:rFonts w:ascii="Arial" w:hAnsi="Arial" w:cs="Arial"/>
          <w:bCs/>
          <w:szCs w:val="24"/>
        </w:rPr>
        <w:t xml:space="preserve"> a CTE teacher with a bachelor’s degree and who completed transition to teaching can test into a non-CTE area. </w:t>
      </w:r>
      <w:r w:rsidR="00215FC0">
        <w:rPr>
          <w:rFonts w:ascii="Arial" w:hAnsi="Arial" w:cs="Arial"/>
          <w:bCs/>
          <w:szCs w:val="24"/>
        </w:rPr>
        <w:t xml:space="preserve">However, this person had their transition to teaching waived by ND CTE. </w:t>
      </w:r>
      <w:r w:rsidR="00B0657A">
        <w:rPr>
          <w:rFonts w:ascii="Arial" w:hAnsi="Arial" w:cs="Arial"/>
          <w:bCs/>
          <w:szCs w:val="24"/>
        </w:rPr>
        <w:t xml:space="preserve">Patti made the motion to grant this exemption for transition to teaching. Angela seconded the motion. Board members who voted in favor were </w:t>
      </w:r>
      <w:r w:rsidR="00B0657A" w:rsidRPr="0024448A">
        <w:rPr>
          <w:rFonts w:ascii="Arial" w:hAnsi="Arial" w:cs="Arial"/>
          <w:szCs w:val="24"/>
        </w:rPr>
        <w:t>Katelyn Benning</w:t>
      </w:r>
      <w:r w:rsidR="00B0657A">
        <w:rPr>
          <w:rFonts w:ascii="Arial" w:hAnsi="Arial" w:cs="Arial"/>
          <w:szCs w:val="24"/>
        </w:rPr>
        <w:t>, Jenny Bladow, Dustin Hager, Jennifer Jung, Angela Nagel, Patti Stedman, Cory Steiner, Dena Venneman</w:t>
      </w:r>
      <w:r w:rsidR="00B0657A">
        <w:rPr>
          <w:rFonts w:ascii="Arial" w:hAnsi="Arial" w:cs="Arial"/>
          <w:bCs/>
          <w:szCs w:val="24"/>
        </w:rPr>
        <w:t>. None opposed. Motion carried.</w:t>
      </w:r>
    </w:p>
    <w:p w14:paraId="5F01A832" w14:textId="77777777" w:rsidR="00B0657A" w:rsidRPr="001D55D5" w:rsidRDefault="00B0657A" w:rsidP="00B0657A">
      <w:pPr>
        <w:rPr>
          <w:rFonts w:ascii="Arial" w:hAnsi="Arial" w:cs="Arial"/>
          <w:bCs/>
          <w:szCs w:val="24"/>
        </w:rPr>
      </w:pPr>
      <w:r>
        <w:rPr>
          <w:rFonts w:ascii="Arial" w:hAnsi="Arial" w:cs="Arial"/>
          <w:bCs/>
          <w:szCs w:val="24"/>
        </w:rPr>
        <w:t xml:space="preserve"> </w:t>
      </w:r>
    </w:p>
    <w:p w14:paraId="0BC279C7" w14:textId="5D9E60C0" w:rsidR="00471083" w:rsidRDefault="00471083" w:rsidP="00471083">
      <w:pPr>
        <w:ind w:firstLine="720"/>
        <w:rPr>
          <w:rFonts w:ascii="Arial" w:hAnsi="Arial" w:cs="Arial"/>
          <w:bCs/>
          <w:szCs w:val="24"/>
        </w:rPr>
      </w:pPr>
    </w:p>
    <w:p w14:paraId="75B83D86" w14:textId="77777777" w:rsidR="00471083" w:rsidRDefault="00471083" w:rsidP="00471083">
      <w:pPr>
        <w:ind w:firstLine="720"/>
        <w:rPr>
          <w:rFonts w:ascii="Arial" w:hAnsi="Arial" w:cs="Arial"/>
          <w:bCs/>
          <w:szCs w:val="24"/>
        </w:rPr>
      </w:pPr>
    </w:p>
    <w:p w14:paraId="1ED3C10C" w14:textId="3354DC7E" w:rsidR="006E6D81" w:rsidRDefault="007C14E4" w:rsidP="007C14E4">
      <w:pPr>
        <w:ind w:firstLine="720"/>
        <w:rPr>
          <w:rFonts w:ascii="Arial" w:hAnsi="Arial" w:cs="Arial"/>
          <w:bCs/>
          <w:szCs w:val="24"/>
        </w:rPr>
      </w:pPr>
      <w:r w:rsidRPr="007C14E4">
        <w:rPr>
          <w:rFonts w:ascii="Arial" w:hAnsi="Arial" w:cs="Arial"/>
          <w:b/>
          <w:szCs w:val="24"/>
        </w:rPr>
        <w:t>Teacher request:</w:t>
      </w:r>
      <w:r>
        <w:rPr>
          <w:rFonts w:ascii="Arial" w:hAnsi="Arial" w:cs="Arial"/>
          <w:bCs/>
          <w:szCs w:val="24"/>
        </w:rPr>
        <w:t xml:space="preserve"> </w:t>
      </w:r>
      <w:r w:rsidR="00471083" w:rsidRPr="00497E8F">
        <w:rPr>
          <w:rFonts w:ascii="Arial" w:hAnsi="Arial" w:cs="Arial"/>
          <w:bCs/>
          <w:szCs w:val="24"/>
        </w:rPr>
        <w:t xml:space="preserve">National </w:t>
      </w:r>
      <w:proofErr w:type="gramStart"/>
      <w:r w:rsidR="00471083">
        <w:rPr>
          <w:rFonts w:ascii="Arial" w:hAnsi="Arial" w:cs="Arial"/>
          <w:bCs/>
          <w:szCs w:val="24"/>
        </w:rPr>
        <w:t>B</w:t>
      </w:r>
      <w:r w:rsidR="00471083" w:rsidRPr="00497E8F">
        <w:rPr>
          <w:rFonts w:ascii="Arial" w:hAnsi="Arial" w:cs="Arial"/>
          <w:bCs/>
          <w:szCs w:val="24"/>
        </w:rPr>
        <w:t xml:space="preserve">oard </w:t>
      </w:r>
      <w:r w:rsidR="00471083">
        <w:rPr>
          <w:rFonts w:ascii="Arial" w:hAnsi="Arial" w:cs="Arial"/>
          <w:bCs/>
          <w:szCs w:val="24"/>
        </w:rPr>
        <w:t>C</w:t>
      </w:r>
      <w:r w:rsidR="00471083" w:rsidRPr="00497E8F">
        <w:rPr>
          <w:rFonts w:ascii="Arial" w:hAnsi="Arial" w:cs="Arial"/>
          <w:bCs/>
          <w:szCs w:val="24"/>
        </w:rPr>
        <w:t>ertified</w:t>
      </w:r>
      <w:proofErr w:type="gramEnd"/>
      <w:r w:rsidR="00471083" w:rsidRPr="00497E8F">
        <w:rPr>
          <w:rFonts w:ascii="Arial" w:hAnsi="Arial" w:cs="Arial"/>
          <w:bCs/>
          <w:szCs w:val="24"/>
        </w:rPr>
        <w:t xml:space="preserve"> Teachers are paid </w:t>
      </w:r>
      <w:r w:rsidR="00471083">
        <w:rPr>
          <w:rFonts w:ascii="Arial" w:hAnsi="Arial" w:cs="Arial"/>
          <w:bCs/>
          <w:szCs w:val="24"/>
        </w:rPr>
        <w:t>a stipend by</w:t>
      </w:r>
      <w:r w:rsidR="00471083" w:rsidRPr="00497E8F">
        <w:rPr>
          <w:rFonts w:ascii="Arial" w:hAnsi="Arial" w:cs="Arial"/>
          <w:bCs/>
          <w:szCs w:val="24"/>
        </w:rPr>
        <w:t xml:space="preserve"> a flow through grant by ESPB</w:t>
      </w:r>
      <w:r w:rsidR="00471083">
        <w:rPr>
          <w:rFonts w:ascii="Arial" w:hAnsi="Arial" w:cs="Arial"/>
          <w:bCs/>
          <w:szCs w:val="24"/>
        </w:rPr>
        <w:t xml:space="preserve">. They need to be </w:t>
      </w:r>
      <w:proofErr w:type="gramStart"/>
      <w:r w:rsidR="00471083">
        <w:rPr>
          <w:rFonts w:ascii="Arial" w:hAnsi="Arial" w:cs="Arial"/>
          <w:bCs/>
          <w:szCs w:val="24"/>
        </w:rPr>
        <w:t>a public</w:t>
      </w:r>
      <w:proofErr w:type="gramEnd"/>
      <w:r w:rsidR="00471083">
        <w:rPr>
          <w:rFonts w:ascii="Arial" w:hAnsi="Arial" w:cs="Arial"/>
          <w:bCs/>
          <w:szCs w:val="24"/>
        </w:rPr>
        <w:t xml:space="preserve"> or non-public classroom </w:t>
      </w:r>
      <w:proofErr w:type="gramStart"/>
      <w:r w:rsidR="00471083">
        <w:rPr>
          <w:rFonts w:ascii="Arial" w:hAnsi="Arial" w:cs="Arial"/>
          <w:bCs/>
          <w:szCs w:val="24"/>
        </w:rPr>
        <w:t>teacher</w:t>
      </w:r>
      <w:proofErr w:type="gramEnd"/>
      <w:r w:rsidR="00471083">
        <w:rPr>
          <w:rFonts w:ascii="Arial" w:hAnsi="Arial" w:cs="Arial"/>
          <w:bCs/>
          <w:szCs w:val="24"/>
        </w:rPr>
        <w:t xml:space="preserve">. </w:t>
      </w:r>
      <w:r w:rsidR="004E4BB2" w:rsidRPr="00F94267">
        <w:rPr>
          <w:rFonts w:ascii="Arial" w:hAnsi="Arial" w:cs="Arial"/>
          <w:bCs/>
          <w:szCs w:val="24"/>
        </w:rPr>
        <w:t>Michelle Arnold Nitengale</w:t>
      </w:r>
      <w:r w:rsidR="00471083">
        <w:rPr>
          <w:rFonts w:ascii="Arial" w:hAnsi="Arial" w:cs="Arial"/>
          <w:bCs/>
          <w:szCs w:val="24"/>
        </w:rPr>
        <w:t xml:space="preserve"> is currently teaching Title I. She is asking for board approval</w:t>
      </w:r>
      <w:r w:rsidR="006E6D81">
        <w:rPr>
          <w:rFonts w:ascii="Arial" w:hAnsi="Arial" w:cs="Arial"/>
          <w:bCs/>
          <w:szCs w:val="24"/>
        </w:rPr>
        <w:t xml:space="preserve"> of her stipend</w:t>
      </w:r>
      <w:r w:rsidR="00471083">
        <w:rPr>
          <w:rFonts w:ascii="Arial" w:hAnsi="Arial" w:cs="Arial"/>
          <w:bCs/>
          <w:szCs w:val="24"/>
        </w:rPr>
        <w:t xml:space="preserve">. Historically the board approved an instructional </w:t>
      </w:r>
      <w:proofErr w:type="gramStart"/>
      <w:r w:rsidR="00471083">
        <w:rPr>
          <w:rFonts w:ascii="Arial" w:hAnsi="Arial" w:cs="Arial"/>
          <w:bCs/>
          <w:szCs w:val="24"/>
        </w:rPr>
        <w:t>coach</w:t>
      </w:r>
      <w:proofErr w:type="gramEnd"/>
      <w:r w:rsidR="00471083">
        <w:rPr>
          <w:rFonts w:ascii="Arial" w:hAnsi="Arial" w:cs="Arial"/>
          <w:bCs/>
          <w:szCs w:val="24"/>
        </w:rPr>
        <w:t xml:space="preserve"> but this is a little different. Angela made a motion to approve. Jennifer shared she believe</w:t>
      </w:r>
      <w:r w:rsidR="006E6D81">
        <w:rPr>
          <w:rFonts w:ascii="Arial" w:hAnsi="Arial" w:cs="Arial"/>
          <w:bCs/>
          <w:szCs w:val="24"/>
        </w:rPr>
        <w:t>s</w:t>
      </w:r>
      <w:r w:rsidR="00471083">
        <w:rPr>
          <w:rFonts w:ascii="Arial" w:hAnsi="Arial" w:cs="Arial"/>
          <w:bCs/>
          <w:szCs w:val="24"/>
        </w:rPr>
        <w:t xml:space="preserve"> she is in the classroom actively working with students. </w:t>
      </w:r>
      <w:r w:rsidR="006E6D81">
        <w:rPr>
          <w:rFonts w:ascii="Arial" w:hAnsi="Arial" w:cs="Arial"/>
          <w:bCs/>
          <w:szCs w:val="24"/>
        </w:rPr>
        <w:t xml:space="preserve">Board members who voted in favor were </w:t>
      </w:r>
      <w:r w:rsidR="006E6D81" w:rsidRPr="0024448A">
        <w:rPr>
          <w:rFonts w:ascii="Arial" w:hAnsi="Arial" w:cs="Arial"/>
          <w:szCs w:val="24"/>
        </w:rPr>
        <w:t>Katelyn Benning</w:t>
      </w:r>
      <w:r w:rsidR="006E6D81">
        <w:rPr>
          <w:rFonts w:ascii="Arial" w:hAnsi="Arial" w:cs="Arial"/>
          <w:szCs w:val="24"/>
        </w:rPr>
        <w:t>, Jenny Bladow, Dustin Hager, Jennifer Jung, Angela Nagel, Patti Stedman, Cory Steiner, Dena Venneman</w:t>
      </w:r>
      <w:r w:rsidR="006E6D81">
        <w:rPr>
          <w:rFonts w:ascii="Arial" w:hAnsi="Arial" w:cs="Arial"/>
          <w:bCs/>
          <w:szCs w:val="24"/>
        </w:rPr>
        <w:t>. None opposed. Motion carried.</w:t>
      </w:r>
    </w:p>
    <w:p w14:paraId="401BAA81" w14:textId="77777777" w:rsidR="004E4BB2" w:rsidRDefault="004E4BB2" w:rsidP="007C14E4">
      <w:pPr>
        <w:ind w:firstLine="720"/>
        <w:rPr>
          <w:rFonts w:ascii="Arial" w:hAnsi="Arial" w:cs="Arial"/>
          <w:bCs/>
          <w:szCs w:val="24"/>
        </w:rPr>
      </w:pPr>
    </w:p>
    <w:p w14:paraId="38421B19" w14:textId="77777777" w:rsidR="00F94267" w:rsidRDefault="004E4BB2" w:rsidP="00F94267">
      <w:pPr>
        <w:rPr>
          <w:rFonts w:ascii="Arial" w:hAnsi="Arial" w:cs="Arial"/>
          <w:bCs/>
          <w:szCs w:val="24"/>
        </w:rPr>
      </w:pPr>
      <w:r w:rsidRPr="00F94267">
        <w:rPr>
          <w:rFonts w:ascii="Arial" w:hAnsi="Arial" w:cs="Arial"/>
          <w:b/>
          <w:szCs w:val="24"/>
        </w:rPr>
        <w:t>Teacher request:</w:t>
      </w:r>
      <w:r>
        <w:rPr>
          <w:rFonts w:ascii="Arial" w:hAnsi="Arial" w:cs="Arial"/>
          <w:bCs/>
          <w:szCs w:val="24"/>
        </w:rPr>
        <w:t xml:space="preserve"> William (Jim) Fleming has had three Alternate Access Licenses and has not attempted </w:t>
      </w:r>
      <w:r w:rsidR="00CB6412">
        <w:rPr>
          <w:rFonts w:ascii="Arial" w:hAnsi="Arial" w:cs="Arial"/>
          <w:bCs/>
          <w:szCs w:val="24"/>
        </w:rPr>
        <w:t>either of the required</w:t>
      </w:r>
      <w:r>
        <w:rPr>
          <w:rFonts w:ascii="Arial" w:hAnsi="Arial" w:cs="Arial"/>
          <w:bCs/>
          <w:szCs w:val="24"/>
        </w:rPr>
        <w:t xml:space="preserve"> Praxis test</w:t>
      </w:r>
      <w:r w:rsidR="00CB6412">
        <w:rPr>
          <w:rFonts w:ascii="Arial" w:hAnsi="Arial" w:cs="Arial"/>
          <w:bCs/>
          <w:szCs w:val="24"/>
        </w:rPr>
        <w:t xml:space="preserve">s </w:t>
      </w:r>
      <w:r>
        <w:rPr>
          <w:rFonts w:ascii="Arial" w:hAnsi="Arial" w:cs="Arial"/>
          <w:bCs/>
          <w:szCs w:val="24"/>
        </w:rPr>
        <w:t xml:space="preserve">yet. He wrote to the board to ask for an extension to test. </w:t>
      </w:r>
      <w:r w:rsidR="00F94267">
        <w:rPr>
          <w:rFonts w:ascii="Arial" w:hAnsi="Arial" w:cs="Arial"/>
          <w:bCs/>
          <w:szCs w:val="24"/>
        </w:rPr>
        <w:t xml:space="preserve">Cory made the motion to deny the request and Dustin seconded. Board members who voted in favor were </w:t>
      </w:r>
      <w:r w:rsidR="00F94267" w:rsidRPr="0024448A">
        <w:rPr>
          <w:rFonts w:ascii="Arial" w:hAnsi="Arial" w:cs="Arial"/>
          <w:szCs w:val="24"/>
        </w:rPr>
        <w:t>Katelyn Benning</w:t>
      </w:r>
      <w:r w:rsidR="00F94267">
        <w:rPr>
          <w:rFonts w:ascii="Arial" w:hAnsi="Arial" w:cs="Arial"/>
          <w:szCs w:val="24"/>
        </w:rPr>
        <w:t>, Jenny Bladow, Dustin Hager, Jennifer Jung, Angela Nagel, Patti Stedman, Cory Steiner, Dena Venneman</w:t>
      </w:r>
      <w:r w:rsidR="00F94267">
        <w:rPr>
          <w:rFonts w:ascii="Arial" w:hAnsi="Arial" w:cs="Arial"/>
          <w:bCs/>
          <w:szCs w:val="24"/>
        </w:rPr>
        <w:t>. None opposed. Motion carried.</w:t>
      </w:r>
    </w:p>
    <w:p w14:paraId="0EFDEBF7" w14:textId="163276FF" w:rsidR="00471083" w:rsidRPr="00F94267" w:rsidRDefault="00F94267" w:rsidP="00A5228A">
      <w:pPr>
        <w:rPr>
          <w:rFonts w:ascii="Arial" w:hAnsi="Arial" w:cs="Arial"/>
          <w:bCs/>
          <w:szCs w:val="24"/>
        </w:rPr>
      </w:pPr>
      <w:r>
        <w:rPr>
          <w:rFonts w:ascii="Arial" w:hAnsi="Arial" w:cs="Arial"/>
          <w:bCs/>
          <w:szCs w:val="24"/>
        </w:rPr>
        <w:t xml:space="preserve"> </w:t>
      </w:r>
    </w:p>
    <w:p w14:paraId="73C01917" w14:textId="77777777" w:rsidR="00AA792B" w:rsidRDefault="00AA792B" w:rsidP="00A5228A">
      <w:pPr>
        <w:rPr>
          <w:rFonts w:ascii="Arial" w:hAnsi="Arial" w:cs="Arial"/>
          <w:b/>
          <w:szCs w:val="24"/>
        </w:rPr>
      </w:pPr>
    </w:p>
    <w:p w14:paraId="7B2FEAF0" w14:textId="4FE4A0D4" w:rsidR="00D42192" w:rsidRDefault="00AA792B" w:rsidP="00D42192">
      <w:pPr>
        <w:rPr>
          <w:rFonts w:ascii="Arial" w:hAnsi="Arial" w:cs="Arial"/>
          <w:bCs/>
          <w:szCs w:val="24"/>
        </w:rPr>
      </w:pPr>
      <w:r>
        <w:rPr>
          <w:rFonts w:ascii="Arial" w:hAnsi="Arial" w:cs="Arial"/>
          <w:b/>
          <w:szCs w:val="24"/>
        </w:rPr>
        <w:t xml:space="preserve">May Minutes, May and June </w:t>
      </w:r>
      <w:r w:rsidR="00790F47">
        <w:rPr>
          <w:rFonts w:ascii="Arial" w:hAnsi="Arial" w:cs="Arial"/>
          <w:b/>
          <w:szCs w:val="24"/>
        </w:rPr>
        <w:t>License/</w:t>
      </w:r>
      <w:r>
        <w:rPr>
          <w:rFonts w:ascii="Arial" w:hAnsi="Arial" w:cs="Arial"/>
          <w:b/>
          <w:szCs w:val="24"/>
        </w:rPr>
        <w:t>Financial Reports –</w:t>
      </w:r>
      <w:r>
        <w:rPr>
          <w:rFonts w:ascii="Arial" w:hAnsi="Arial" w:cs="Arial"/>
          <w:bCs/>
          <w:szCs w:val="24"/>
        </w:rPr>
        <w:t>_</w:t>
      </w:r>
    </w:p>
    <w:p w14:paraId="7854EE26" w14:textId="77777777" w:rsidR="00D42192" w:rsidRPr="001D55D5" w:rsidRDefault="00D42192" w:rsidP="00D42192">
      <w:pPr>
        <w:rPr>
          <w:rFonts w:ascii="Arial" w:hAnsi="Arial" w:cs="Arial"/>
          <w:bCs/>
          <w:szCs w:val="24"/>
        </w:rPr>
      </w:pPr>
      <w:r>
        <w:rPr>
          <w:rFonts w:ascii="Arial" w:hAnsi="Arial" w:cs="Arial"/>
          <w:bCs/>
          <w:szCs w:val="24"/>
        </w:rPr>
        <w:t xml:space="preserve"> </w:t>
      </w:r>
    </w:p>
    <w:p w14:paraId="531F2A71" w14:textId="77777777" w:rsidR="00AA792B" w:rsidRDefault="00AA792B" w:rsidP="00AA792B">
      <w:pPr>
        <w:rPr>
          <w:rFonts w:ascii="Arial" w:hAnsi="Arial" w:cs="Arial"/>
          <w:szCs w:val="24"/>
        </w:rPr>
      </w:pPr>
      <w:r>
        <w:rPr>
          <w:rFonts w:ascii="Arial" w:hAnsi="Arial" w:cs="Arial"/>
          <w:szCs w:val="24"/>
        </w:rPr>
        <w:t>The May 2026</w:t>
      </w:r>
      <w:r w:rsidRPr="009F672E">
        <w:rPr>
          <w:rFonts w:ascii="Arial" w:hAnsi="Arial" w:cs="Arial"/>
          <w:szCs w:val="24"/>
        </w:rPr>
        <w:t xml:space="preserve"> financial report </w:t>
      </w:r>
      <w:r w:rsidRPr="00082A88">
        <w:rPr>
          <w:rFonts w:ascii="Arial" w:hAnsi="Arial" w:cs="Arial"/>
          <w:szCs w:val="24"/>
        </w:rPr>
        <w:t xml:space="preserve">showed </w:t>
      </w:r>
      <w:r>
        <w:rPr>
          <w:rFonts w:ascii="Arial" w:hAnsi="Arial" w:cs="Arial"/>
          <w:szCs w:val="24"/>
        </w:rPr>
        <w:t xml:space="preserve">$134,147.45 </w:t>
      </w:r>
      <w:r w:rsidRPr="009F672E">
        <w:rPr>
          <w:rFonts w:ascii="Arial" w:hAnsi="Arial" w:cs="Arial"/>
          <w:szCs w:val="24"/>
        </w:rPr>
        <w:t>in total income received, $</w:t>
      </w:r>
      <w:r>
        <w:rPr>
          <w:rFonts w:ascii="Arial" w:hAnsi="Arial" w:cs="Arial"/>
          <w:szCs w:val="24"/>
        </w:rPr>
        <w:t xml:space="preserve">87,934.88 </w:t>
      </w:r>
      <w:r w:rsidRPr="009F672E">
        <w:rPr>
          <w:rFonts w:ascii="Arial" w:hAnsi="Arial" w:cs="Arial"/>
          <w:szCs w:val="24"/>
        </w:rPr>
        <w:t>in total expenses, with a net income of</w:t>
      </w:r>
      <w:r>
        <w:rPr>
          <w:rFonts w:ascii="Arial" w:hAnsi="Arial" w:cs="Arial"/>
          <w:szCs w:val="24"/>
        </w:rPr>
        <w:t xml:space="preserve"> $46,212.57. </w:t>
      </w:r>
      <w:r w:rsidRPr="009F672E">
        <w:rPr>
          <w:rFonts w:ascii="Arial" w:hAnsi="Arial" w:cs="Arial"/>
          <w:szCs w:val="24"/>
        </w:rPr>
        <w:t>The</w:t>
      </w:r>
      <w:r>
        <w:rPr>
          <w:rFonts w:ascii="Arial" w:hAnsi="Arial" w:cs="Arial"/>
          <w:szCs w:val="24"/>
        </w:rPr>
        <w:t xml:space="preserve"> May 2026 license/financial items totaled 753</w:t>
      </w:r>
      <w:r w:rsidRPr="009F672E">
        <w:rPr>
          <w:rFonts w:ascii="Arial" w:hAnsi="Arial" w:cs="Arial"/>
          <w:szCs w:val="24"/>
        </w:rPr>
        <w:t>. This number includes background checks, endorsements, late fees,</w:t>
      </w:r>
      <w:r>
        <w:rPr>
          <w:rFonts w:ascii="Arial" w:hAnsi="Arial" w:cs="Arial"/>
          <w:szCs w:val="24"/>
        </w:rPr>
        <w:t xml:space="preserve"> licensing fees,</w:t>
      </w:r>
      <w:r w:rsidRPr="009F672E">
        <w:rPr>
          <w:rFonts w:ascii="Arial" w:hAnsi="Arial" w:cs="Arial"/>
          <w:szCs w:val="24"/>
        </w:rPr>
        <w:t xml:space="preserve"> and application fees.</w:t>
      </w:r>
      <w:r>
        <w:rPr>
          <w:rFonts w:ascii="Arial" w:hAnsi="Arial" w:cs="Arial"/>
          <w:szCs w:val="24"/>
        </w:rPr>
        <w:t xml:space="preserve"> </w:t>
      </w:r>
    </w:p>
    <w:p w14:paraId="6FC5EA2F" w14:textId="77777777" w:rsidR="002D1185" w:rsidRDefault="002D1185" w:rsidP="00AA792B">
      <w:pPr>
        <w:rPr>
          <w:rFonts w:ascii="Arial" w:hAnsi="Arial" w:cs="Arial"/>
          <w:szCs w:val="24"/>
        </w:rPr>
      </w:pPr>
    </w:p>
    <w:p w14:paraId="16A7EC0E" w14:textId="77777777" w:rsidR="002D1185" w:rsidRDefault="002D1185" w:rsidP="002D1185">
      <w:pPr>
        <w:rPr>
          <w:rFonts w:ascii="Arial" w:hAnsi="Arial" w:cs="Arial"/>
          <w:szCs w:val="24"/>
        </w:rPr>
      </w:pPr>
      <w:r>
        <w:rPr>
          <w:rFonts w:ascii="Arial" w:hAnsi="Arial" w:cs="Arial"/>
          <w:szCs w:val="24"/>
        </w:rPr>
        <w:t>The June 2026</w:t>
      </w:r>
      <w:r w:rsidRPr="009F672E">
        <w:rPr>
          <w:rFonts w:ascii="Arial" w:hAnsi="Arial" w:cs="Arial"/>
          <w:szCs w:val="24"/>
        </w:rPr>
        <w:t xml:space="preserve"> financial report </w:t>
      </w:r>
      <w:r w:rsidRPr="00082A88">
        <w:rPr>
          <w:rFonts w:ascii="Arial" w:hAnsi="Arial" w:cs="Arial"/>
          <w:szCs w:val="24"/>
        </w:rPr>
        <w:t>showed $</w:t>
      </w:r>
      <w:r>
        <w:rPr>
          <w:rFonts w:ascii="Arial" w:hAnsi="Arial" w:cs="Arial"/>
          <w:szCs w:val="24"/>
        </w:rPr>
        <w:t xml:space="preserve">183,460.24 </w:t>
      </w:r>
      <w:r w:rsidRPr="009F672E">
        <w:rPr>
          <w:rFonts w:ascii="Arial" w:hAnsi="Arial" w:cs="Arial"/>
          <w:szCs w:val="24"/>
        </w:rPr>
        <w:t>in total income received, $</w:t>
      </w:r>
      <w:r>
        <w:rPr>
          <w:rFonts w:ascii="Arial" w:hAnsi="Arial" w:cs="Arial"/>
          <w:szCs w:val="24"/>
        </w:rPr>
        <w:t xml:space="preserve">86,366.50 </w:t>
      </w:r>
      <w:r w:rsidRPr="009F672E">
        <w:rPr>
          <w:rFonts w:ascii="Arial" w:hAnsi="Arial" w:cs="Arial"/>
          <w:szCs w:val="24"/>
        </w:rPr>
        <w:t>in total expenses, with a net income of</w:t>
      </w:r>
      <w:r>
        <w:rPr>
          <w:rFonts w:ascii="Arial" w:hAnsi="Arial" w:cs="Arial"/>
          <w:szCs w:val="24"/>
        </w:rPr>
        <w:t xml:space="preserve"> $97,093.74. </w:t>
      </w:r>
      <w:r w:rsidRPr="009F672E">
        <w:rPr>
          <w:rFonts w:ascii="Arial" w:hAnsi="Arial" w:cs="Arial"/>
          <w:szCs w:val="24"/>
        </w:rPr>
        <w:t xml:space="preserve">The </w:t>
      </w:r>
      <w:r>
        <w:rPr>
          <w:rFonts w:ascii="Arial" w:hAnsi="Arial" w:cs="Arial"/>
          <w:szCs w:val="24"/>
        </w:rPr>
        <w:t>June 2026 license/financial items totaled 1,007</w:t>
      </w:r>
      <w:r w:rsidRPr="009F672E">
        <w:rPr>
          <w:rFonts w:ascii="Arial" w:hAnsi="Arial" w:cs="Arial"/>
          <w:szCs w:val="24"/>
        </w:rPr>
        <w:t>. This number includes background checks, endorsements, late fees,</w:t>
      </w:r>
      <w:r>
        <w:rPr>
          <w:rFonts w:ascii="Arial" w:hAnsi="Arial" w:cs="Arial"/>
          <w:szCs w:val="24"/>
        </w:rPr>
        <w:t xml:space="preserve"> licensing fees,</w:t>
      </w:r>
      <w:r w:rsidRPr="009F672E">
        <w:rPr>
          <w:rFonts w:ascii="Arial" w:hAnsi="Arial" w:cs="Arial"/>
          <w:szCs w:val="24"/>
        </w:rPr>
        <w:t xml:space="preserve"> and application fees.</w:t>
      </w:r>
      <w:r>
        <w:rPr>
          <w:rFonts w:ascii="Arial" w:hAnsi="Arial" w:cs="Arial"/>
          <w:szCs w:val="24"/>
        </w:rPr>
        <w:t xml:space="preserve"> </w:t>
      </w:r>
    </w:p>
    <w:p w14:paraId="3A987E8F" w14:textId="77777777" w:rsidR="00AA792B" w:rsidRDefault="00AA792B" w:rsidP="00A5228A">
      <w:pPr>
        <w:rPr>
          <w:rFonts w:ascii="Arial" w:hAnsi="Arial" w:cs="Arial"/>
          <w:bCs/>
          <w:szCs w:val="24"/>
        </w:rPr>
      </w:pPr>
    </w:p>
    <w:p w14:paraId="655B75B6" w14:textId="77777777" w:rsidR="00D42192" w:rsidRDefault="00D42192" w:rsidP="00D42192">
      <w:pPr>
        <w:rPr>
          <w:rFonts w:ascii="Arial" w:hAnsi="Arial" w:cs="Arial"/>
          <w:bCs/>
          <w:szCs w:val="24"/>
        </w:rPr>
      </w:pPr>
      <w:r>
        <w:rPr>
          <w:rFonts w:ascii="Arial" w:hAnsi="Arial" w:cs="Arial"/>
          <w:bCs/>
          <w:szCs w:val="24"/>
        </w:rPr>
        <w:t xml:space="preserve">Jenny </w:t>
      </w:r>
      <w:r>
        <w:rPr>
          <w:rFonts w:ascii="Arial" w:hAnsi="Arial" w:cs="Arial"/>
        </w:rPr>
        <w:t xml:space="preserve">made a motion to approve the May meeting minutes, May and June license, and financial reports. Motion seconded by Patti. </w:t>
      </w:r>
      <w:r>
        <w:rPr>
          <w:rFonts w:ascii="Arial" w:hAnsi="Arial" w:cs="Arial"/>
          <w:bCs/>
          <w:szCs w:val="24"/>
        </w:rPr>
        <w:t xml:space="preserve">Board members who voted in favor were </w:t>
      </w:r>
      <w:r w:rsidRPr="0024448A">
        <w:rPr>
          <w:rFonts w:ascii="Arial" w:hAnsi="Arial" w:cs="Arial"/>
          <w:szCs w:val="24"/>
        </w:rPr>
        <w:t>Katelyn Benning</w:t>
      </w:r>
      <w:r>
        <w:rPr>
          <w:rFonts w:ascii="Arial" w:hAnsi="Arial" w:cs="Arial"/>
          <w:szCs w:val="24"/>
        </w:rPr>
        <w:t>, Jenny Bladow, Dustin Hager, Jennifer Jung, Angela Nagel, Patti Stedman, Cory Steiner, Dena Venneman</w:t>
      </w:r>
      <w:r>
        <w:rPr>
          <w:rFonts w:ascii="Arial" w:hAnsi="Arial" w:cs="Arial"/>
          <w:bCs/>
          <w:szCs w:val="24"/>
        </w:rPr>
        <w:t>. None opposed. Motion carried.</w:t>
      </w:r>
    </w:p>
    <w:p w14:paraId="27DD06D2" w14:textId="77777777" w:rsidR="00D42192" w:rsidRPr="00A02C16" w:rsidRDefault="00D42192" w:rsidP="00A5228A">
      <w:pPr>
        <w:rPr>
          <w:rFonts w:ascii="Arial" w:hAnsi="Arial" w:cs="Arial"/>
          <w:bCs/>
          <w:szCs w:val="24"/>
        </w:rPr>
      </w:pPr>
    </w:p>
    <w:p w14:paraId="0A0C7EB2" w14:textId="77777777" w:rsidR="00631BDE" w:rsidRDefault="00631BDE" w:rsidP="00A5228A">
      <w:pPr>
        <w:rPr>
          <w:rFonts w:ascii="Arial" w:hAnsi="Arial" w:cs="Arial"/>
          <w:bCs/>
          <w:szCs w:val="24"/>
        </w:rPr>
      </w:pPr>
    </w:p>
    <w:p w14:paraId="6D452A64" w14:textId="1E3977C3" w:rsidR="00631BDE" w:rsidRDefault="00631BDE" w:rsidP="00631BDE">
      <w:pPr>
        <w:ind w:firstLine="720"/>
        <w:rPr>
          <w:rFonts w:ascii="Arial" w:hAnsi="Arial" w:cs="Arial"/>
          <w:b/>
          <w:szCs w:val="24"/>
        </w:rPr>
      </w:pPr>
      <w:proofErr w:type="spellStart"/>
      <w:r>
        <w:rPr>
          <w:rFonts w:ascii="Arial" w:hAnsi="Arial" w:cs="Arial"/>
          <w:b/>
          <w:szCs w:val="24"/>
        </w:rPr>
        <w:t>ProEthica</w:t>
      </w:r>
      <w:proofErr w:type="spellEnd"/>
      <w:r>
        <w:rPr>
          <w:rFonts w:ascii="Arial" w:hAnsi="Arial" w:cs="Arial"/>
          <w:b/>
          <w:szCs w:val="24"/>
        </w:rPr>
        <w:t xml:space="preserve"> – </w:t>
      </w:r>
      <w:proofErr w:type="spellStart"/>
      <w:r w:rsidRPr="00F1365B">
        <w:rPr>
          <w:rFonts w:ascii="Arial" w:hAnsi="Arial" w:cs="Arial"/>
          <w:bCs/>
          <w:szCs w:val="24"/>
        </w:rPr>
        <w:t>ProEthica</w:t>
      </w:r>
      <w:proofErr w:type="spellEnd"/>
      <w:r w:rsidRPr="00F1365B">
        <w:rPr>
          <w:rFonts w:ascii="Arial" w:hAnsi="Arial" w:cs="Arial"/>
          <w:bCs/>
          <w:szCs w:val="24"/>
        </w:rPr>
        <w:t xml:space="preserve"> is online professional development modules that support ethical decision making using relatable scenarios to examine professional risks. Currently regenerating </w:t>
      </w:r>
      <w:proofErr w:type="spellStart"/>
      <w:r w:rsidRPr="00F1365B">
        <w:rPr>
          <w:rFonts w:ascii="Arial" w:hAnsi="Arial" w:cs="Arial"/>
          <w:bCs/>
          <w:szCs w:val="24"/>
        </w:rPr>
        <w:t>ProEthica</w:t>
      </w:r>
      <w:proofErr w:type="spellEnd"/>
      <w:r w:rsidRPr="00F1365B">
        <w:rPr>
          <w:rFonts w:ascii="Arial" w:hAnsi="Arial" w:cs="Arial"/>
          <w:bCs/>
          <w:szCs w:val="24"/>
        </w:rPr>
        <w:t xml:space="preserve"> to enhance it with updated content, module addressing ethics and AI. Pro-</w:t>
      </w:r>
      <w:proofErr w:type="spellStart"/>
      <w:r w:rsidRPr="00F1365B">
        <w:rPr>
          <w:rFonts w:ascii="Arial" w:hAnsi="Arial" w:cs="Arial"/>
          <w:bCs/>
          <w:szCs w:val="24"/>
        </w:rPr>
        <w:t>Ethica</w:t>
      </w:r>
      <w:proofErr w:type="spellEnd"/>
      <w:r w:rsidRPr="00F1365B">
        <w:rPr>
          <w:rFonts w:ascii="Arial" w:hAnsi="Arial" w:cs="Arial"/>
          <w:bCs/>
          <w:szCs w:val="24"/>
        </w:rPr>
        <w:t xml:space="preserve"> takes approximately 10 hours to complete.</w:t>
      </w:r>
      <w:r w:rsidR="002A7EFC">
        <w:rPr>
          <w:rFonts w:ascii="Arial" w:hAnsi="Arial" w:cs="Arial"/>
          <w:bCs/>
          <w:szCs w:val="24"/>
        </w:rPr>
        <w:t xml:space="preserve"> Becky is asking the board to think about </w:t>
      </w:r>
      <w:proofErr w:type="spellStart"/>
      <w:r w:rsidR="002A7EFC">
        <w:rPr>
          <w:rFonts w:ascii="Arial" w:hAnsi="Arial" w:cs="Arial"/>
          <w:bCs/>
          <w:szCs w:val="24"/>
        </w:rPr>
        <w:t>ProEthica</w:t>
      </w:r>
      <w:proofErr w:type="spellEnd"/>
      <w:r w:rsidR="002A7EFC">
        <w:rPr>
          <w:rFonts w:ascii="Arial" w:hAnsi="Arial" w:cs="Arial"/>
          <w:bCs/>
          <w:szCs w:val="24"/>
        </w:rPr>
        <w:t xml:space="preserve"> being accepted in place of one of their semester hour credits for renewal. </w:t>
      </w:r>
      <w:proofErr w:type="gramStart"/>
      <w:r w:rsidR="002A7EFC">
        <w:rPr>
          <w:rFonts w:ascii="Arial" w:hAnsi="Arial" w:cs="Arial"/>
          <w:bCs/>
          <w:szCs w:val="24"/>
        </w:rPr>
        <w:t>So</w:t>
      </w:r>
      <w:proofErr w:type="gramEnd"/>
      <w:r w:rsidR="002A7EFC">
        <w:rPr>
          <w:rFonts w:ascii="Arial" w:hAnsi="Arial" w:cs="Arial"/>
          <w:bCs/>
          <w:szCs w:val="24"/>
        </w:rPr>
        <w:t xml:space="preserve"> they could renew a </w:t>
      </w:r>
      <w:proofErr w:type="gramStart"/>
      <w:r w:rsidR="002A7EFC">
        <w:rPr>
          <w:rFonts w:ascii="Arial" w:hAnsi="Arial" w:cs="Arial"/>
          <w:bCs/>
          <w:szCs w:val="24"/>
        </w:rPr>
        <w:t>five year</w:t>
      </w:r>
      <w:proofErr w:type="gramEnd"/>
      <w:r w:rsidR="002A7EFC">
        <w:rPr>
          <w:rFonts w:ascii="Arial" w:hAnsi="Arial" w:cs="Arial"/>
          <w:bCs/>
          <w:szCs w:val="24"/>
        </w:rPr>
        <w:t xml:space="preserve"> license with 5 credits and the </w:t>
      </w:r>
      <w:proofErr w:type="spellStart"/>
      <w:r w:rsidR="002A7EFC">
        <w:rPr>
          <w:rFonts w:ascii="Arial" w:hAnsi="Arial" w:cs="Arial"/>
          <w:bCs/>
          <w:szCs w:val="24"/>
        </w:rPr>
        <w:t>ProEthica</w:t>
      </w:r>
      <w:proofErr w:type="spellEnd"/>
      <w:r w:rsidR="002A7EFC">
        <w:rPr>
          <w:rFonts w:ascii="Arial" w:hAnsi="Arial" w:cs="Arial"/>
          <w:bCs/>
          <w:szCs w:val="24"/>
        </w:rPr>
        <w:t xml:space="preserve"> training, in place of 6 credits. This would require an administrative rule change. Board </w:t>
      </w:r>
      <w:proofErr w:type="gramStart"/>
      <w:r w:rsidR="002A7EFC">
        <w:rPr>
          <w:rFonts w:ascii="Arial" w:hAnsi="Arial" w:cs="Arial"/>
          <w:bCs/>
          <w:szCs w:val="24"/>
        </w:rPr>
        <w:t>as</w:t>
      </w:r>
      <w:proofErr w:type="gramEnd"/>
      <w:r w:rsidR="002A7EFC">
        <w:rPr>
          <w:rFonts w:ascii="Arial" w:hAnsi="Arial" w:cs="Arial"/>
          <w:bCs/>
          <w:szCs w:val="24"/>
        </w:rPr>
        <w:t xml:space="preserve"> the option to complete the training for free. They will </w:t>
      </w:r>
      <w:proofErr w:type="gramStart"/>
      <w:r w:rsidR="002A7EFC">
        <w:rPr>
          <w:rFonts w:ascii="Arial" w:hAnsi="Arial" w:cs="Arial"/>
          <w:bCs/>
          <w:szCs w:val="24"/>
        </w:rPr>
        <w:t>discuss</w:t>
      </w:r>
      <w:proofErr w:type="gramEnd"/>
      <w:r w:rsidR="002A7EFC">
        <w:rPr>
          <w:rFonts w:ascii="Arial" w:hAnsi="Arial" w:cs="Arial"/>
          <w:bCs/>
          <w:szCs w:val="24"/>
        </w:rPr>
        <w:t xml:space="preserve"> next month. </w:t>
      </w:r>
    </w:p>
    <w:p w14:paraId="705AFA67" w14:textId="77777777" w:rsidR="00631BDE" w:rsidRPr="00A02C16" w:rsidRDefault="00631BDE" w:rsidP="00A5228A">
      <w:pPr>
        <w:rPr>
          <w:rFonts w:ascii="Arial" w:hAnsi="Arial" w:cs="Arial"/>
          <w:bCs/>
          <w:szCs w:val="24"/>
        </w:rPr>
      </w:pPr>
    </w:p>
    <w:p w14:paraId="69E730B1" w14:textId="77777777" w:rsidR="00094FD2" w:rsidRDefault="00094FD2" w:rsidP="00A5228A">
      <w:pPr>
        <w:rPr>
          <w:rFonts w:ascii="Arial" w:hAnsi="Arial" w:cs="Arial"/>
          <w:b/>
          <w:szCs w:val="24"/>
        </w:rPr>
      </w:pPr>
    </w:p>
    <w:p w14:paraId="55EF5989" w14:textId="77777777" w:rsidR="0034706D" w:rsidRDefault="0034706D" w:rsidP="0034706D">
      <w:pPr>
        <w:ind w:firstLine="720"/>
        <w:rPr>
          <w:rFonts w:ascii="Arial" w:hAnsi="Arial" w:cs="Arial"/>
          <w:b/>
          <w:szCs w:val="24"/>
        </w:rPr>
      </w:pPr>
    </w:p>
    <w:p w14:paraId="01321A7E" w14:textId="77777777" w:rsidR="0034706D" w:rsidRDefault="0034706D" w:rsidP="0034706D">
      <w:pPr>
        <w:ind w:firstLine="720"/>
        <w:rPr>
          <w:rFonts w:ascii="Arial" w:hAnsi="Arial" w:cs="Arial"/>
          <w:b/>
          <w:szCs w:val="24"/>
        </w:rPr>
      </w:pPr>
    </w:p>
    <w:p w14:paraId="5BFFF366" w14:textId="77777777" w:rsidR="00644104" w:rsidRDefault="00644104" w:rsidP="00644275">
      <w:pPr>
        <w:ind w:firstLine="720"/>
        <w:rPr>
          <w:rFonts w:ascii="Arial" w:hAnsi="Arial" w:cs="Arial"/>
          <w:b/>
          <w:szCs w:val="24"/>
        </w:rPr>
      </w:pPr>
    </w:p>
    <w:p w14:paraId="33E2F4F0" w14:textId="77777777" w:rsidR="00223879" w:rsidRPr="001C1207" w:rsidRDefault="00223879" w:rsidP="00644275">
      <w:pPr>
        <w:ind w:firstLine="720"/>
        <w:rPr>
          <w:rFonts w:ascii="Arial" w:hAnsi="Arial" w:cs="Arial"/>
          <w:bCs/>
          <w:szCs w:val="24"/>
        </w:rPr>
      </w:pPr>
    </w:p>
    <w:p w14:paraId="10B28FE7" w14:textId="1840F5F2" w:rsidR="00223879" w:rsidRPr="00A124C3" w:rsidRDefault="00223879" w:rsidP="008F7331">
      <w:pPr>
        <w:ind w:firstLine="720"/>
        <w:rPr>
          <w:rFonts w:ascii="Arial" w:hAnsi="Arial" w:cs="Arial"/>
          <w:bCs/>
          <w:szCs w:val="24"/>
        </w:rPr>
      </w:pPr>
      <w:r>
        <w:rPr>
          <w:rFonts w:ascii="Arial" w:hAnsi="Arial" w:cs="Arial"/>
          <w:b/>
          <w:szCs w:val="24"/>
        </w:rPr>
        <w:t>OSEL Collegiate License</w:t>
      </w:r>
      <w:r w:rsidR="00A124C3">
        <w:rPr>
          <w:rFonts w:ascii="Arial" w:hAnsi="Arial" w:cs="Arial"/>
          <w:b/>
          <w:szCs w:val="24"/>
        </w:rPr>
        <w:t xml:space="preserve"> </w:t>
      </w:r>
      <w:r w:rsidR="00362402">
        <w:rPr>
          <w:rFonts w:ascii="Arial" w:hAnsi="Arial" w:cs="Arial"/>
          <w:b/>
          <w:szCs w:val="24"/>
        </w:rPr>
        <w:t>–</w:t>
      </w:r>
      <w:r w:rsidR="00A124C3">
        <w:rPr>
          <w:rFonts w:ascii="Arial" w:hAnsi="Arial" w:cs="Arial"/>
          <w:b/>
          <w:szCs w:val="24"/>
        </w:rPr>
        <w:t xml:space="preserve"> </w:t>
      </w:r>
      <w:r w:rsidR="00362402" w:rsidRPr="00362402">
        <w:rPr>
          <w:rFonts w:ascii="Arial" w:hAnsi="Arial" w:cs="Arial"/>
          <w:bCs/>
          <w:szCs w:val="24"/>
        </w:rPr>
        <w:t xml:space="preserve">ESPB office received a collegiate license from someone in Virginia. Office is unsure if we could/should issue an OSEL Collegiate License. Current </w:t>
      </w:r>
      <w:r w:rsidR="00A124C3" w:rsidRPr="00362402">
        <w:rPr>
          <w:rFonts w:ascii="Arial" w:hAnsi="Arial" w:cs="Arial"/>
          <w:bCs/>
          <w:szCs w:val="24"/>
        </w:rPr>
        <w:t>Collegiate</w:t>
      </w:r>
      <w:r w:rsidR="00A124C3" w:rsidRPr="00A124C3">
        <w:rPr>
          <w:rFonts w:ascii="Arial" w:hAnsi="Arial" w:cs="Arial"/>
          <w:bCs/>
          <w:szCs w:val="24"/>
        </w:rPr>
        <w:t xml:space="preserve"> License Administrative Rules (</w:t>
      </w:r>
      <w:proofErr w:type="gramStart"/>
      <w:r w:rsidR="00A124C3" w:rsidRPr="00A124C3">
        <w:rPr>
          <w:rFonts w:ascii="Arial" w:hAnsi="Arial" w:cs="Arial"/>
          <w:bCs/>
          <w:szCs w:val="24"/>
        </w:rPr>
        <w:t>67.1-</w:t>
      </w:r>
      <w:proofErr w:type="gramEnd"/>
      <w:r w:rsidR="00A124C3" w:rsidRPr="00A124C3">
        <w:rPr>
          <w:rFonts w:ascii="Arial" w:hAnsi="Arial" w:cs="Arial"/>
          <w:bCs/>
          <w:szCs w:val="24"/>
        </w:rPr>
        <w:t xml:space="preserve">02-02-15). </w:t>
      </w:r>
      <w:r w:rsidR="00842F5F">
        <w:rPr>
          <w:rFonts w:ascii="Arial" w:hAnsi="Arial" w:cs="Arial"/>
          <w:bCs/>
          <w:szCs w:val="24"/>
        </w:rPr>
        <w:t>Current Other State Educator License (OSEL) Administrative Rules (</w:t>
      </w:r>
      <w:r w:rsidR="009C13C7">
        <w:rPr>
          <w:rFonts w:ascii="Arial" w:hAnsi="Arial" w:cs="Arial"/>
          <w:bCs/>
          <w:szCs w:val="24"/>
        </w:rPr>
        <w:t xml:space="preserve">67.1-02-06-03). </w:t>
      </w:r>
      <w:r w:rsidR="00BC4573">
        <w:rPr>
          <w:rFonts w:ascii="Arial" w:hAnsi="Arial" w:cs="Arial"/>
          <w:bCs/>
          <w:szCs w:val="24"/>
        </w:rPr>
        <w:t xml:space="preserve">Cory looked to Jenny for guidance. Jenny said she is leaning toward approving. This is another avenue to get others into the teaching profession. </w:t>
      </w:r>
      <w:r w:rsidR="00595306">
        <w:rPr>
          <w:rFonts w:ascii="Arial" w:hAnsi="Arial" w:cs="Arial"/>
          <w:bCs/>
          <w:szCs w:val="24"/>
        </w:rPr>
        <w:t xml:space="preserve">Jenny made the motion to accept the OSEL Collegiate License and approve on a state-by-state basis as determined by ESPB staff. Angela seconded the motion. Board members who voted in favor were </w:t>
      </w:r>
      <w:r w:rsidR="00595306" w:rsidRPr="0024448A">
        <w:rPr>
          <w:rFonts w:ascii="Arial" w:hAnsi="Arial" w:cs="Arial"/>
          <w:szCs w:val="24"/>
        </w:rPr>
        <w:t>Katelyn Benning</w:t>
      </w:r>
      <w:r w:rsidR="00595306">
        <w:rPr>
          <w:rFonts w:ascii="Arial" w:hAnsi="Arial" w:cs="Arial"/>
          <w:szCs w:val="24"/>
        </w:rPr>
        <w:t>, Jenny Bladow, Dustin Hager, Jennifer Jung, Angela Nagel, Patti Stedman, Cory Steiner, Dena Venneman</w:t>
      </w:r>
      <w:r w:rsidR="00595306">
        <w:rPr>
          <w:rFonts w:ascii="Arial" w:hAnsi="Arial" w:cs="Arial"/>
          <w:bCs/>
          <w:szCs w:val="24"/>
        </w:rPr>
        <w:t>. None opposed. Motion carried.</w:t>
      </w:r>
    </w:p>
    <w:p w14:paraId="35011BD9" w14:textId="44FC4CE2" w:rsidR="00D94162" w:rsidRDefault="00D94162" w:rsidP="00223879">
      <w:pPr>
        <w:rPr>
          <w:rFonts w:ascii="Arial" w:hAnsi="Arial" w:cs="Arial"/>
          <w:b/>
          <w:szCs w:val="24"/>
        </w:rPr>
      </w:pPr>
    </w:p>
    <w:p w14:paraId="65345618" w14:textId="77777777" w:rsidR="00D94162" w:rsidRDefault="00D94162" w:rsidP="00223879">
      <w:pPr>
        <w:rPr>
          <w:rFonts w:ascii="Arial" w:hAnsi="Arial" w:cs="Arial"/>
          <w:b/>
          <w:szCs w:val="24"/>
        </w:rPr>
      </w:pPr>
    </w:p>
    <w:p w14:paraId="289F6174" w14:textId="5A73838B" w:rsidR="00D94162" w:rsidRPr="00550F52" w:rsidRDefault="00D94162" w:rsidP="00223879">
      <w:pPr>
        <w:rPr>
          <w:rFonts w:ascii="Arial" w:hAnsi="Arial" w:cs="Arial"/>
          <w:bCs/>
          <w:szCs w:val="24"/>
        </w:rPr>
      </w:pPr>
      <w:r>
        <w:rPr>
          <w:rFonts w:ascii="Arial" w:hAnsi="Arial" w:cs="Arial"/>
          <w:b/>
          <w:szCs w:val="24"/>
        </w:rPr>
        <w:t>ESPB Budget</w:t>
      </w:r>
      <w:r w:rsidR="00550F52">
        <w:rPr>
          <w:rFonts w:ascii="Arial" w:hAnsi="Arial" w:cs="Arial"/>
          <w:b/>
          <w:szCs w:val="24"/>
        </w:rPr>
        <w:t xml:space="preserve"> – </w:t>
      </w:r>
      <w:r w:rsidR="00550F52" w:rsidRPr="00550F52">
        <w:rPr>
          <w:rFonts w:ascii="Arial" w:hAnsi="Arial" w:cs="Arial"/>
          <w:bCs/>
          <w:szCs w:val="24"/>
        </w:rPr>
        <w:t>The Budget subcommittee met earlier and ESPB shared their findings. Net income this year would be put into investments</w:t>
      </w:r>
      <w:r w:rsidR="00550F52">
        <w:rPr>
          <w:rFonts w:ascii="Arial" w:hAnsi="Arial" w:cs="Arial"/>
          <w:bCs/>
          <w:szCs w:val="24"/>
        </w:rPr>
        <w:t xml:space="preserve">. Becky shared there </w:t>
      </w:r>
      <w:proofErr w:type="gramStart"/>
      <w:r w:rsidR="00550F52">
        <w:rPr>
          <w:rFonts w:ascii="Arial" w:hAnsi="Arial" w:cs="Arial"/>
          <w:bCs/>
          <w:szCs w:val="24"/>
        </w:rPr>
        <w:t>was</w:t>
      </w:r>
      <w:proofErr w:type="gramEnd"/>
      <w:r w:rsidR="00550F52">
        <w:rPr>
          <w:rFonts w:ascii="Arial" w:hAnsi="Arial" w:cs="Arial"/>
          <w:bCs/>
          <w:szCs w:val="24"/>
        </w:rPr>
        <w:t xml:space="preserve"> no special budget items this past year. Cory and Patti met with Becky and Cory recommended approving the budget. </w:t>
      </w:r>
      <w:r w:rsidR="008627C8">
        <w:rPr>
          <w:rFonts w:ascii="Arial" w:hAnsi="Arial" w:cs="Arial"/>
          <w:bCs/>
          <w:szCs w:val="24"/>
        </w:rPr>
        <w:t xml:space="preserve">Patti made the motion to approve the ESPB budget as presented and Dustin seconded the motion. Board members who voted in favor were </w:t>
      </w:r>
      <w:r w:rsidR="008627C8" w:rsidRPr="0024448A">
        <w:rPr>
          <w:rFonts w:ascii="Arial" w:hAnsi="Arial" w:cs="Arial"/>
          <w:szCs w:val="24"/>
        </w:rPr>
        <w:t>Katelyn Benning</w:t>
      </w:r>
      <w:r w:rsidR="008627C8">
        <w:rPr>
          <w:rFonts w:ascii="Arial" w:hAnsi="Arial" w:cs="Arial"/>
          <w:szCs w:val="24"/>
        </w:rPr>
        <w:t>, Jenny Bladow, Dustin Hager, Jennifer Jung, Angela Nagel, Patti Stedman, Cory Steiner, Dena Venneman</w:t>
      </w:r>
      <w:r w:rsidR="008627C8">
        <w:rPr>
          <w:rFonts w:ascii="Arial" w:hAnsi="Arial" w:cs="Arial"/>
          <w:bCs/>
          <w:szCs w:val="24"/>
        </w:rPr>
        <w:t>. None opposed. Motion carried.</w:t>
      </w:r>
    </w:p>
    <w:p w14:paraId="337B925D" w14:textId="77777777" w:rsidR="00D94162" w:rsidRPr="00550F52" w:rsidRDefault="00D94162" w:rsidP="00223879">
      <w:pPr>
        <w:rPr>
          <w:rFonts w:ascii="Arial" w:hAnsi="Arial" w:cs="Arial"/>
          <w:bCs/>
          <w:szCs w:val="24"/>
        </w:rPr>
      </w:pPr>
    </w:p>
    <w:p w14:paraId="7EE21CB2" w14:textId="72B992EB" w:rsidR="00D94162" w:rsidRPr="00CC1DDF" w:rsidRDefault="00D94162" w:rsidP="00223879">
      <w:pPr>
        <w:rPr>
          <w:rFonts w:ascii="Arial" w:hAnsi="Arial" w:cs="Arial"/>
          <w:bCs/>
          <w:szCs w:val="24"/>
        </w:rPr>
      </w:pPr>
      <w:r>
        <w:rPr>
          <w:rFonts w:ascii="Arial" w:hAnsi="Arial" w:cs="Arial"/>
          <w:b/>
          <w:szCs w:val="24"/>
        </w:rPr>
        <w:t xml:space="preserve">ND RISE Budget </w:t>
      </w:r>
      <w:r w:rsidR="004E08E0">
        <w:rPr>
          <w:rFonts w:ascii="Arial" w:hAnsi="Arial" w:cs="Arial"/>
          <w:b/>
          <w:szCs w:val="24"/>
        </w:rPr>
        <w:t>–</w:t>
      </w:r>
      <w:r>
        <w:rPr>
          <w:rFonts w:ascii="Arial" w:hAnsi="Arial" w:cs="Arial"/>
          <w:b/>
          <w:szCs w:val="24"/>
        </w:rPr>
        <w:t xml:space="preserve"> </w:t>
      </w:r>
      <w:r w:rsidR="004E08E0" w:rsidRPr="004E08E0">
        <w:rPr>
          <w:rFonts w:ascii="Arial" w:hAnsi="Arial" w:cs="Arial"/>
          <w:bCs/>
          <w:szCs w:val="24"/>
        </w:rPr>
        <w:t xml:space="preserve">ND RISE is funded by a </w:t>
      </w:r>
      <w:proofErr w:type="gramStart"/>
      <w:r w:rsidR="004E08E0" w:rsidRPr="004E08E0">
        <w:rPr>
          <w:rFonts w:ascii="Arial" w:hAnsi="Arial" w:cs="Arial"/>
          <w:bCs/>
          <w:szCs w:val="24"/>
        </w:rPr>
        <w:t>pass through</w:t>
      </w:r>
      <w:proofErr w:type="gramEnd"/>
      <w:r w:rsidR="004E08E0" w:rsidRPr="004E08E0">
        <w:rPr>
          <w:rFonts w:ascii="Arial" w:hAnsi="Arial" w:cs="Arial"/>
          <w:bCs/>
          <w:szCs w:val="24"/>
        </w:rPr>
        <w:t xml:space="preserve"> grant from DPI. Cory and Patti also met previously as the subcommittee to discuss.</w:t>
      </w:r>
      <w:r w:rsidR="004E08E0" w:rsidRPr="004E08E0">
        <w:rPr>
          <w:rFonts w:ascii="Arial" w:hAnsi="Arial" w:cs="Arial"/>
          <w:b/>
          <w:szCs w:val="24"/>
        </w:rPr>
        <w:t xml:space="preserve"> </w:t>
      </w:r>
      <w:r w:rsidR="004E08E0">
        <w:rPr>
          <w:rFonts w:ascii="Arial" w:hAnsi="Arial" w:cs="Arial"/>
          <w:b/>
          <w:szCs w:val="24"/>
        </w:rPr>
        <w:t xml:space="preserve"> </w:t>
      </w:r>
      <w:r w:rsidR="004E08E0" w:rsidRPr="00CC1DDF">
        <w:rPr>
          <w:rFonts w:ascii="Arial" w:hAnsi="Arial" w:cs="Arial"/>
          <w:bCs/>
          <w:szCs w:val="24"/>
        </w:rPr>
        <w:t xml:space="preserve">Erin mentioned she would like to add an additional </w:t>
      </w:r>
      <w:proofErr w:type="gramStart"/>
      <w:r w:rsidR="004E08E0" w:rsidRPr="00CC1DDF">
        <w:rPr>
          <w:rFonts w:ascii="Arial" w:hAnsi="Arial" w:cs="Arial"/>
          <w:bCs/>
          <w:szCs w:val="24"/>
        </w:rPr>
        <w:t>coach’s</w:t>
      </w:r>
      <w:proofErr w:type="gramEnd"/>
      <w:r w:rsidR="004E08E0" w:rsidRPr="00CC1DDF">
        <w:rPr>
          <w:rFonts w:ascii="Arial" w:hAnsi="Arial" w:cs="Arial"/>
          <w:bCs/>
          <w:szCs w:val="24"/>
        </w:rPr>
        <w:t xml:space="preserve"> academy so that would be an additional cost for the upcoming year. Patti offered some suggestions previously on how to prepare the budget and better clarify items. </w:t>
      </w:r>
      <w:proofErr w:type="gramStart"/>
      <w:r w:rsidR="004E08E0" w:rsidRPr="00CC1DDF">
        <w:rPr>
          <w:rFonts w:ascii="Arial" w:hAnsi="Arial" w:cs="Arial"/>
          <w:bCs/>
          <w:szCs w:val="24"/>
        </w:rPr>
        <w:t>However</w:t>
      </w:r>
      <w:proofErr w:type="gramEnd"/>
      <w:r w:rsidR="004E08E0" w:rsidRPr="00CC1DDF">
        <w:rPr>
          <w:rFonts w:ascii="Arial" w:hAnsi="Arial" w:cs="Arial"/>
          <w:bCs/>
          <w:szCs w:val="24"/>
        </w:rPr>
        <w:t xml:space="preserve"> the subcommittee felt comfortable with the </w:t>
      </w:r>
      <w:r w:rsidR="00CC1DDF">
        <w:rPr>
          <w:rFonts w:ascii="Arial" w:hAnsi="Arial" w:cs="Arial"/>
          <w:bCs/>
          <w:szCs w:val="24"/>
        </w:rPr>
        <w:t>budget. Patti motioned to approve the ND RISE</w:t>
      </w:r>
      <w:r w:rsidR="004E08E0" w:rsidRPr="00CC1DDF">
        <w:rPr>
          <w:rFonts w:ascii="Arial" w:hAnsi="Arial" w:cs="Arial"/>
          <w:bCs/>
          <w:szCs w:val="24"/>
        </w:rPr>
        <w:t xml:space="preserve"> </w:t>
      </w:r>
      <w:r w:rsidR="002D1185">
        <w:rPr>
          <w:rFonts w:ascii="Arial" w:hAnsi="Arial" w:cs="Arial"/>
          <w:bCs/>
          <w:szCs w:val="24"/>
        </w:rPr>
        <w:t xml:space="preserve">budget and Jenny seconded the motion. Board members who voted in favor were </w:t>
      </w:r>
      <w:r w:rsidR="002D1185" w:rsidRPr="0024448A">
        <w:rPr>
          <w:rFonts w:ascii="Arial" w:hAnsi="Arial" w:cs="Arial"/>
          <w:szCs w:val="24"/>
        </w:rPr>
        <w:t>Katelyn Benning</w:t>
      </w:r>
      <w:r w:rsidR="002D1185">
        <w:rPr>
          <w:rFonts w:ascii="Arial" w:hAnsi="Arial" w:cs="Arial"/>
          <w:szCs w:val="24"/>
        </w:rPr>
        <w:t>, Jenny Bladow, Dustin Hager, Jennifer Jung, Angela Nagel, Patti Stedman, Cory Steiner, Dena Venneman</w:t>
      </w:r>
      <w:r w:rsidR="002D1185">
        <w:rPr>
          <w:rFonts w:ascii="Arial" w:hAnsi="Arial" w:cs="Arial"/>
          <w:bCs/>
          <w:szCs w:val="24"/>
        </w:rPr>
        <w:t>. None opposed. Motion carried.</w:t>
      </w:r>
    </w:p>
    <w:p w14:paraId="6FB24692" w14:textId="77777777" w:rsidR="00D94162" w:rsidRDefault="00D94162" w:rsidP="00223879">
      <w:pPr>
        <w:rPr>
          <w:rFonts w:ascii="Arial" w:hAnsi="Arial" w:cs="Arial"/>
          <w:b/>
          <w:szCs w:val="24"/>
        </w:rPr>
      </w:pPr>
    </w:p>
    <w:p w14:paraId="57CDEF26" w14:textId="77777777" w:rsidR="00D94162" w:rsidRDefault="00D94162" w:rsidP="00223879">
      <w:pPr>
        <w:rPr>
          <w:rFonts w:ascii="Arial" w:hAnsi="Arial" w:cs="Arial"/>
          <w:b/>
          <w:szCs w:val="24"/>
        </w:rPr>
      </w:pPr>
    </w:p>
    <w:p w14:paraId="7E260069" w14:textId="77777777" w:rsidR="00D94162" w:rsidRPr="009C41E2" w:rsidRDefault="00D94162" w:rsidP="00223879">
      <w:pPr>
        <w:rPr>
          <w:rFonts w:ascii="Arial" w:hAnsi="Arial" w:cs="Arial"/>
          <w:bCs/>
          <w:szCs w:val="24"/>
        </w:rPr>
      </w:pPr>
    </w:p>
    <w:p w14:paraId="4EFCE1DD" w14:textId="77777777" w:rsidR="00417AE5" w:rsidRDefault="00417AE5" w:rsidP="00417AE5">
      <w:pPr>
        <w:rPr>
          <w:rFonts w:ascii="Arial" w:hAnsi="Arial" w:cs="Arial"/>
          <w:b/>
          <w:szCs w:val="24"/>
        </w:rPr>
      </w:pPr>
    </w:p>
    <w:p w14:paraId="6304E0E2" w14:textId="77777777" w:rsidR="00417AE5" w:rsidRDefault="00417AE5" w:rsidP="00417AE5">
      <w:pPr>
        <w:rPr>
          <w:rFonts w:ascii="Arial" w:hAnsi="Arial" w:cs="Arial"/>
          <w:b/>
          <w:szCs w:val="24"/>
        </w:rPr>
      </w:pPr>
    </w:p>
    <w:p w14:paraId="5AEF66A4" w14:textId="77777777" w:rsidR="00417AE5" w:rsidRDefault="00417AE5" w:rsidP="00417AE5">
      <w:pPr>
        <w:rPr>
          <w:rFonts w:ascii="Arial" w:hAnsi="Arial" w:cs="Arial"/>
          <w:b/>
          <w:szCs w:val="24"/>
        </w:rPr>
      </w:pPr>
    </w:p>
    <w:p w14:paraId="16F98C6E" w14:textId="77777777" w:rsidR="00417AE5" w:rsidRDefault="00417AE5" w:rsidP="00417AE5">
      <w:pPr>
        <w:rPr>
          <w:rFonts w:ascii="Arial" w:hAnsi="Arial" w:cs="Arial"/>
          <w:b/>
          <w:szCs w:val="24"/>
        </w:rPr>
      </w:pPr>
    </w:p>
    <w:p w14:paraId="06DAA22D" w14:textId="77777777" w:rsidR="00417AE5" w:rsidRDefault="00417AE5" w:rsidP="00417AE5">
      <w:pPr>
        <w:rPr>
          <w:rFonts w:ascii="Arial" w:hAnsi="Arial" w:cs="Arial"/>
          <w:b/>
          <w:szCs w:val="24"/>
        </w:rPr>
      </w:pPr>
    </w:p>
    <w:p w14:paraId="4D22AFF3" w14:textId="77777777" w:rsidR="00417AE5" w:rsidRPr="000054A2" w:rsidRDefault="00417AE5" w:rsidP="00417AE5">
      <w:pPr>
        <w:rPr>
          <w:rFonts w:ascii="Arial" w:hAnsi="Arial" w:cs="Arial"/>
          <w:bCs/>
        </w:rPr>
      </w:pPr>
    </w:p>
    <w:p w14:paraId="79A5CAF6" w14:textId="77777777" w:rsidR="00417AE5" w:rsidRDefault="00417AE5" w:rsidP="00417AE5">
      <w:pPr>
        <w:rPr>
          <w:rFonts w:ascii="Arial" w:hAnsi="Arial" w:cs="Arial"/>
          <w:szCs w:val="24"/>
        </w:rPr>
      </w:pPr>
    </w:p>
    <w:p w14:paraId="02AEF1F7" w14:textId="77777777" w:rsidR="00417AE5" w:rsidRDefault="00417AE5" w:rsidP="00417AE5">
      <w:pPr>
        <w:rPr>
          <w:rFonts w:ascii="Arial" w:hAnsi="Arial" w:cs="Arial"/>
          <w:szCs w:val="24"/>
        </w:rPr>
      </w:pPr>
    </w:p>
    <w:p w14:paraId="6EDB9F55" w14:textId="77777777" w:rsidR="00417AE5" w:rsidRDefault="00417AE5" w:rsidP="00417AE5">
      <w:pPr>
        <w:rPr>
          <w:rFonts w:ascii="Arial" w:hAnsi="Arial" w:cs="Arial"/>
          <w:szCs w:val="24"/>
        </w:rPr>
      </w:pPr>
    </w:p>
    <w:p w14:paraId="7A7C6F96" w14:textId="77777777" w:rsidR="00417AE5" w:rsidRDefault="00417AE5" w:rsidP="00417AE5">
      <w:pPr>
        <w:rPr>
          <w:rFonts w:ascii="Arial" w:hAnsi="Arial" w:cs="Arial"/>
          <w:b/>
        </w:rPr>
      </w:pPr>
      <w:bookmarkStart w:id="0" w:name="_Hlk8306146"/>
      <w:r w:rsidRPr="007448EA">
        <w:rPr>
          <w:rFonts w:ascii="Arial" w:hAnsi="Arial" w:cs="Arial"/>
          <w:b/>
        </w:rPr>
        <w:t xml:space="preserve">Board Member Reports </w:t>
      </w:r>
    </w:p>
    <w:p w14:paraId="6392A6E8" w14:textId="77777777" w:rsidR="00D666E8" w:rsidRDefault="00D666E8" w:rsidP="00417AE5">
      <w:pPr>
        <w:rPr>
          <w:rFonts w:ascii="Arial" w:hAnsi="Arial" w:cs="Arial"/>
          <w:b/>
        </w:rPr>
      </w:pPr>
    </w:p>
    <w:p w14:paraId="12D1B7D2" w14:textId="76E15B13" w:rsidR="00417AE5" w:rsidRPr="00D907FA" w:rsidRDefault="00417AE5" w:rsidP="00417AE5">
      <w:pPr>
        <w:rPr>
          <w:rFonts w:ascii="Arial" w:hAnsi="Arial" w:cs="Arial"/>
          <w:bCs/>
        </w:rPr>
      </w:pPr>
      <w:r>
        <w:rPr>
          <w:rFonts w:ascii="Arial" w:hAnsi="Arial" w:cs="Arial"/>
          <w:b/>
        </w:rPr>
        <w:t xml:space="preserve">NDACTE – </w:t>
      </w:r>
      <w:r w:rsidR="00CC1DDF" w:rsidRPr="00EC7B3C">
        <w:rPr>
          <w:rFonts w:ascii="Arial" w:hAnsi="Arial" w:cs="Arial"/>
          <w:bCs/>
        </w:rPr>
        <w:t>Jenny had no up</w:t>
      </w:r>
      <w:r w:rsidR="00EC7B3C" w:rsidRPr="00EC7B3C">
        <w:rPr>
          <w:rFonts w:ascii="Arial" w:hAnsi="Arial" w:cs="Arial"/>
          <w:bCs/>
        </w:rPr>
        <w:t>d</w:t>
      </w:r>
      <w:r w:rsidR="00CC1DDF" w:rsidRPr="00EC7B3C">
        <w:rPr>
          <w:rFonts w:ascii="Arial" w:hAnsi="Arial" w:cs="Arial"/>
          <w:bCs/>
        </w:rPr>
        <w:t>ates as they do not meet over the summer</w:t>
      </w:r>
    </w:p>
    <w:p w14:paraId="12859D2D" w14:textId="4AEB41B8" w:rsidR="00417AE5" w:rsidRPr="00EC7B3C" w:rsidRDefault="00417AE5" w:rsidP="00417AE5">
      <w:pPr>
        <w:rPr>
          <w:rFonts w:ascii="Arial" w:hAnsi="Arial" w:cs="Arial"/>
          <w:bCs/>
          <w:szCs w:val="24"/>
        </w:rPr>
      </w:pPr>
      <w:r>
        <w:rPr>
          <w:rFonts w:ascii="Arial" w:hAnsi="Arial" w:cs="Arial"/>
          <w:b/>
          <w:szCs w:val="24"/>
        </w:rPr>
        <w:t xml:space="preserve">Association of Non-Public Schools – </w:t>
      </w:r>
      <w:r w:rsidR="00CC1DDF" w:rsidRPr="00EC7B3C">
        <w:rPr>
          <w:rFonts w:ascii="Arial" w:hAnsi="Arial" w:cs="Arial"/>
          <w:bCs/>
          <w:szCs w:val="24"/>
        </w:rPr>
        <w:t>Nothing to report.</w:t>
      </w:r>
    </w:p>
    <w:p w14:paraId="2758BBE4" w14:textId="39233910" w:rsidR="00CC1DDF" w:rsidRPr="009B0B0A" w:rsidRDefault="00417AE5" w:rsidP="00417AE5">
      <w:pPr>
        <w:rPr>
          <w:rFonts w:ascii="Arial" w:hAnsi="Arial" w:cs="Arial"/>
          <w:bCs/>
          <w:szCs w:val="24"/>
        </w:rPr>
      </w:pPr>
      <w:r>
        <w:rPr>
          <w:rFonts w:ascii="Arial" w:hAnsi="Arial" w:cs="Arial"/>
          <w:b/>
          <w:szCs w:val="24"/>
        </w:rPr>
        <w:t xml:space="preserve">Association of School Administrators – </w:t>
      </w:r>
      <w:r w:rsidR="00CC1DDF" w:rsidRPr="009B0B0A">
        <w:rPr>
          <w:rFonts w:ascii="Arial" w:hAnsi="Arial" w:cs="Arial"/>
          <w:bCs/>
          <w:szCs w:val="24"/>
        </w:rPr>
        <w:t xml:space="preserve">Jennifer reported they have had discussions about the credentials moving to ESPB. </w:t>
      </w:r>
      <w:r w:rsidR="00CC1DDF" w:rsidRPr="00942A53">
        <w:rPr>
          <w:rFonts w:ascii="Arial" w:hAnsi="Arial" w:cs="Arial"/>
          <w:bCs/>
          <w:szCs w:val="24"/>
          <w:highlight w:val="yellow"/>
        </w:rPr>
        <w:t xml:space="preserve">Elementary principals are not interested in moving to one national </w:t>
      </w:r>
      <w:r w:rsidR="00700F5C" w:rsidRPr="00942A53">
        <w:rPr>
          <w:rFonts w:ascii="Arial" w:hAnsi="Arial" w:cs="Arial"/>
          <w:bCs/>
          <w:szCs w:val="24"/>
          <w:highlight w:val="yellow"/>
        </w:rPr>
        <w:t>organization</w:t>
      </w:r>
      <w:r w:rsidR="00942A53">
        <w:rPr>
          <w:rFonts w:ascii="Arial" w:hAnsi="Arial" w:cs="Arial"/>
          <w:bCs/>
          <w:szCs w:val="24"/>
          <w:highlight w:val="yellow"/>
        </w:rPr>
        <w:t xml:space="preserve"> GET DETAILS</w:t>
      </w:r>
      <w:r w:rsidR="00700F5C" w:rsidRPr="00942A53">
        <w:rPr>
          <w:rFonts w:ascii="Arial" w:hAnsi="Arial" w:cs="Arial"/>
          <w:bCs/>
          <w:szCs w:val="24"/>
          <w:highlight w:val="yellow"/>
        </w:rPr>
        <w:t>.</w:t>
      </w:r>
      <w:r w:rsidR="00700F5C">
        <w:rPr>
          <w:rFonts w:ascii="Arial" w:hAnsi="Arial" w:cs="Arial"/>
          <w:bCs/>
          <w:szCs w:val="24"/>
        </w:rPr>
        <w:t xml:space="preserve"> </w:t>
      </w:r>
      <w:r w:rsidR="00CC1DDF" w:rsidRPr="009B0B0A">
        <w:rPr>
          <w:rFonts w:ascii="Arial" w:hAnsi="Arial" w:cs="Arial"/>
          <w:bCs/>
          <w:szCs w:val="24"/>
        </w:rPr>
        <w:t xml:space="preserve">Cory said discussions have begun with legislators </w:t>
      </w:r>
      <w:proofErr w:type="gramStart"/>
      <w:r w:rsidR="00CC1DDF" w:rsidRPr="009B0B0A">
        <w:rPr>
          <w:rFonts w:ascii="Arial" w:hAnsi="Arial" w:cs="Arial"/>
          <w:bCs/>
          <w:szCs w:val="24"/>
        </w:rPr>
        <w:t>with</w:t>
      </w:r>
      <w:proofErr w:type="gramEnd"/>
      <w:r w:rsidR="00CC1DDF" w:rsidRPr="009B0B0A">
        <w:rPr>
          <w:rFonts w:ascii="Arial" w:hAnsi="Arial" w:cs="Arial"/>
          <w:bCs/>
          <w:szCs w:val="24"/>
        </w:rPr>
        <w:t xml:space="preserve"> the upcoming session. </w:t>
      </w:r>
    </w:p>
    <w:p w14:paraId="1AD414BB" w14:textId="77777777" w:rsidR="009B0B0A" w:rsidRDefault="009B0B0A" w:rsidP="00417AE5">
      <w:pPr>
        <w:rPr>
          <w:rFonts w:ascii="Arial" w:hAnsi="Arial" w:cs="Arial"/>
          <w:b/>
          <w:szCs w:val="24"/>
        </w:rPr>
      </w:pPr>
    </w:p>
    <w:p w14:paraId="7B45CE8C" w14:textId="77777777" w:rsidR="00CC1DDF" w:rsidRPr="00D907FA" w:rsidRDefault="00CC1DDF" w:rsidP="00417AE5">
      <w:pPr>
        <w:rPr>
          <w:rFonts w:ascii="Arial" w:hAnsi="Arial" w:cs="Arial"/>
          <w:bCs/>
          <w:szCs w:val="24"/>
        </w:rPr>
      </w:pPr>
    </w:p>
    <w:p w14:paraId="29EA3EC3" w14:textId="6E0AADFF" w:rsidR="00797E7A" w:rsidRDefault="00417AE5" w:rsidP="00797E7A">
      <w:pPr>
        <w:rPr>
          <w:rFonts w:ascii="Arial" w:hAnsi="Arial" w:cs="Arial"/>
          <w:bCs/>
          <w:szCs w:val="24"/>
        </w:rPr>
      </w:pPr>
      <w:r>
        <w:rPr>
          <w:rFonts w:ascii="Arial" w:hAnsi="Arial" w:cs="Arial"/>
          <w:b/>
          <w:szCs w:val="24"/>
        </w:rPr>
        <w:t>School Boards Association –</w:t>
      </w:r>
      <w:r w:rsidR="00797E7A">
        <w:rPr>
          <w:rFonts w:ascii="Arial" w:hAnsi="Arial" w:cs="Arial"/>
          <w:bCs/>
          <w:szCs w:val="24"/>
        </w:rPr>
        <w:t xml:space="preserve"> </w:t>
      </w:r>
      <w:r w:rsidR="009B0B0A">
        <w:rPr>
          <w:rFonts w:ascii="Arial" w:hAnsi="Arial" w:cs="Arial"/>
          <w:bCs/>
          <w:szCs w:val="24"/>
        </w:rPr>
        <w:t xml:space="preserve">Nothing to report. </w:t>
      </w:r>
    </w:p>
    <w:p w14:paraId="1A76837A" w14:textId="6E057CC4" w:rsidR="00417AE5" w:rsidRPr="00D907FA" w:rsidRDefault="00417AE5" w:rsidP="00417AE5">
      <w:pPr>
        <w:rPr>
          <w:rFonts w:ascii="Arial" w:hAnsi="Arial" w:cs="Arial"/>
          <w:bCs/>
          <w:szCs w:val="24"/>
        </w:rPr>
      </w:pPr>
      <w:r>
        <w:rPr>
          <w:rFonts w:ascii="Arial" w:hAnsi="Arial" w:cs="Arial"/>
          <w:bCs/>
          <w:szCs w:val="24"/>
        </w:rPr>
        <w:t xml:space="preserve">. </w:t>
      </w:r>
    </w:p>
    <w:p w14:paraId="4F9EA17B" w14:textId="21CAB22D" w:rsidR="00417AE5" w:rsidRPr="00D907FA" w:rsidRDefault="00417AE5" w:rsidP="00417AE5">
      <w:pPr>
        <w:rPr>
          <w:rFonts w:ascii="Arial" w:hAnsi="Arial" w:cs="Arial"/>
          <w:bCs/>
          <w:szCs w:val="24"/>
        </w:rPr>
      </w:pPr>
      <w:r>
        <w:rPr>
          <w:rFonts w:ascii="Arial" w:hAnsi="Arial" w:cs="Arial"/>
          <w:b/>
          <w:szCs w:val="24"/>
        </w:rPr>
        <w:t>DPI –</w:t>
      </w:r>
      <w:r>
        <w:rPr>
          <w:rFonts w:ascii="Arial" w:hAnsi="Arial" w:cs="Arial"/>
          <w:bCs/>
          <w:szCs w:val="24"/>
        </w:rPr>
        <w:t xml:space="preserve"> </w:t>
      </w:r>
      <w:r w:rsidR="005F4FA1">
        <w:rPr>
          <w:rFonts w:ascii="Arial" w:hAnsi="Arial" w:cs="Arial"/>
          <w:bCs/>
          <w:szCs w:val="24"/>
        </w:rPr>
        <w:t xml:space="preserve">No one present to report </w:t>
      </w:r>
    </w:p>
    <w:p w14:paraId="13A5D470" w14:textId="77777777" w:rsidR="00417AE5" w:rsidRDefault="00417AE5" w:rsidP="00417AE5">
      <w:pPr>
        <w:rPr>
          <w:rFonts w:ascii="Arial" w:hAnsi="Arial" w:cs="Arial"/>
          <w:bCs/>
          <w:szCs w:val="24"/>
        </w:rPr>
      </w:pPr>
    </w:p>
    <w:p w14:paraId="5BD37D9D" w14:textId="05FD8B3C" w:rsidR="00417AE5" w:rsidRDefault="00417AE5" w:rsidP="00417AE5">
      <w:pPr>
        <w:rPr>
          <w:rFonts w:ascii="Arial" w:hAnsi="Arial" w:cs="Arial"/>
          <w:bCs/>
          <w:szCs w:val="24"/>
        </w:rPr>
      </w:pPr>
      <w:r>
        <w:rPr>
          <w:rFonts w:ascii="Arial" w:hAnsi="Arial" w:cs="Arial"/>
          <w:bCs/>
          <w:szCs w:val="24"/>
        </w:rPr>
        <w:t xml:space="preserve">Meeting was adjourned at </w:t>
      </w:r>
      <w:r w:rsidR="009A6B17">
        <w:rPr>
          <w:rFonts w:ascii="Arial" w:hAnsi="Arial" w:cs="Arial"/>
          <w:bCs/>
          <w:szCs w:val="24"/>
        </w:rPr>
        <w:t>10:46a</w:t>
      </w:r>
      <w:r>
        <w:rPr>
          <w:rFonts w:ascii="Arial" w:hAnsi="Arial" w:cs="Arial"/>
          <w:bCs/>
          <w:szCs w:val="24"/>
        </w:rPr>
        <w:t>m</w:t>
      </w:r>
    </w:p>
    <w:p w14:paraId="5B86E153" w14:textId="77777777" w:rsidR="00417AE5" w:rsidRPr="00A532ED" w:rsidRDefault="00417AE5" w:rsidP="00417AE5">
      <w:pPr>
        <w:rPr>
          <w:rFonts w:ascii="Arial" w:hAnsi="Arial" w:cs="Arial"/>
          <w:bCs/>
          <w:szCs w:val="24"/>
        </w:rPr>
      </w:pPr>
    </w:p>
    <w:bookmarkEnd w:id="0"/>
    <w:p w14:paraId="607F1F91" w14:textId="77777777" w:rsidR="00417AE5" w:rsidRDefault="00417AE5" w:rsidP="00417AE5">
      <w:pPr>
        <w:rPr>
          <w:rFonts w:ascii="Arial" w:hAnsi="Arial" w:cs="Arial"/>
        </w:rPr>
      </w:pPr>
    </w:p>
    <w:p w14:paraId="07EAE588" w14:textId="77777777" w:rsidR="00417AE5" w:rsidRPr="00FA619D" w:rsidRDefault="00417AE5" w:rsidP="00417AE5">
      <w:pPr>
        <w:jc w:val="both"/>
        <w:rPr>
          <w:rFonts w:ascii="Arial" w:hAnsi="Arial" w:cs="Arial"/>
        </w:rPr>
      </w:pPr>
      <w:r w:rsidRPr="00FA619D">
        <w:rPr>
          <w:rFonts w:ascii="Arial" w:hAnsi="Arial" w:cs="Arial"/>
        </w:rPr>
        <w:t>________________________________</w:t>
      </w:r>
      <w:r>
        <w:rPr>
          <w:rFonts w:ascii="Arial" w:hAnsi="Arial" w:cs="Arial"/>
        </w:rPr>
        <w:t xml:space="preserve">             </w:t>
      </w:r>
      <w:r w:rsidRPr="00FA619D">
        <w:rPr>
          <w:rFonts w:ascii="Arial" w:hAnsi="Arial" w:cs="Arial"/>
        </w:rPr>
        <w:t>_________________________________</w:t>
      </w:r>
    </w:p>
    <w:p w14:paraId="59743C71" w14:textId="77777777" w:rsidR="00417AE5" w:rsidRPr="00FA619D" w:rsidRDefault="00417AE5" w:rsidP="00417AE5">
      <w:pPr>
        <w:jc w:val="both"/>
        <w:rPr>
          <w:rFonts w:ascii="Arial" w:hAnsi="Arial" w:cs="Arial"/>
          <w:sz w:val="16"/>
          <w:szCs w:val="16"/>
        </w:rPr>
      </w:pPr>
      <w:r w:rsidRPr="00FA619D">
        <w:rPr>
          <w:rFonts w:ascii="Arial" w:hAnsi="Arial" w:cs="Arial"/>
          <w:sz w:val="16"/>
          <w:szCs w:val="16"/>
        </w:rPr>
        <w:t>Chair</w:t>
      </w:r>
      <w:r w:rsidRPr="00FA619D">
        <w:rPr>
          <w:rFonts w:ascii="Arial" w:hAnsi="Arial" w:cs="Arial"/>
          <w:sz w:val="16"/>
          <w:szCs w:val="16"/>
        </w:rPr>
        <w:tab/>
      </w:r>
      <w:r w:rsidRPr="00FA619D">
        <w:rPr>
          <w:rFonts w:ascii="Arial" w:hAnsi="Arial" w:cs="Arial"/>
          <w:sz w:val="16"/>
          <w:szCs w:val="16"/>
        </w:rPr>
        <w:tab/>
      </w:r>
      <w:r w:rsidRPr="00FA619D">
        <w:rPr>
          <w:rFonts w:ascii="Arial" w:hAnsi="Arial" w:cs="Arial"/>
          <w:sz w:val="16"/>
          <w:szCs w:val="16"/>
        </w:rPr>
        <w:tab/>
      </w:r>
      <w:r w:rsidRPr="00FA619D">
        <w:rPr>
          <w:rFonts w:ascii="Arial" w:hAnsi="Arial" w:cs="Arial"/>
          <w:sz w:val="16"/>
          <w:szCs w:val="16"/>
        </w:rPr>
        <w:tab/>
      </w:r>
      <w:r w:rsidRPr="00FA619D">
        <w:rPr>
          <w:rFonts w:ascii="Arial" w:hAnsi="Arial" w:cs="Arial"/>
          <w:sz w:val="16"/>
          <w:szCs w:val="16"/>
        </w:rPr>
        <w:tab/>
        <w:t xml:space="preserve">                 </w:t>
      </w:r>
      <w:r>
        <w:rPr>
          <w:rFonts w:ascii="Arial" w:hAnsi="Arial" w:cs="Arial"/>
          <w:sz w:val="16"/>
          <w:szCs w:val="16"/>
        </w:rPr>
        <w:t xml:space="preserve">              </w:t>
      </w:r>
      <w:r w:rsidRPr="00FA619D">
        <w:rPr>
          <w:rFonts w:ascii="Arial" w:hAnsi="Arial" w:cs="Arial"/>
          <w:sz w:val="16"/>
          <w:szCs w:val="16"/>
        </w:rPr>
        <w:t>S</w:t>
      </w:r>
      <w:r>
        <w:rPr>
          <w:rFonts w:ascii="Arial" w:hAnsi="Arial" w:cs="Arial"/>
          <w:sz w:val="16"/>
          <w:szCs w:val="16"/>
        </w:rPr>
        <w:t>e</w:t>
      </w:r>
      <w:r w:rsidRPr="00FA619D">
        <w:rPr>
          <w:rFonts w:ascii="Arial" w:hAnsi="Arial" w:cs="Arial"/>
          <w:sz w:val="16"/>
          <w:szCs w:val="16"/>
        </w:rPr>
        <w:t>cretary/Executive Director</w:t>
      </w:r>
    </w:p>
    <w:p w14:paraId="65EF5F93" w14:textId="63ABB112" w:rsidR="00643131" w:rsidRDefault="00643131"/>
    <w:sectPr w:rsidR="00643131" w:rsidSect="00417AE5">
      <w:headerReference w:type="even" r:id="rId6"/>
      <w:headerReference w:type="default" r:id="rId7"/>
      <w:footerReference w:type="even" r:id="rId8"/>
      <w:footerReference w:type="default" r:id="rId9"/>
      <w:endnotePr>
        <w:numFmt w:val="decimal"/>
      </w:endnotePr>
      <w:pgSz w:w="12240" w:h="15840" w:code="1"/>
      <w:pgMar w:top="720" w:right="1440" w:bottom="540" w:left="1440" w:header="990" w:footer="1440" w:gutter="0"/>
      <w:paperSrc w:first="11" w:other="1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C4CA" w14:textId="77777777" w:rsidR="00DD2BE1" w:rsidRDefault="00DD2BE1">
      <w:r>
        <w:separator/>
      </w:r>
    </w:p>
  </w:endnote>
  <w:endnote w:type="continuationSeparator" w:id="0">
    <w:p w14:paraId="2E6736B5" w14:textId="77777777" w:rsidR="00DD2BE1" w:rsidRDefault="00DD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D3B" w14:textId="77777777" w:rsidR="00417AE5" w:rsidRDefault="00417AE5" w:rsidP="004F1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AD780" w14:textId="77777777" w:rsidR="00417AE5" w:rsidRDefault="00417AE5" w:rsidP="00865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AD11" w14:textId="77777777" w:rsidR="00417AE5" w:rsidRDefault="00417AE5" w:rsidP="008657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36C8" w14:textId="77777777" w:rsidR="00DD2BE1" w:rsidRDefault="00DD2BE1">
      <w:r>
        <w:separator/>
      </w:r>
    </w:p>
  </w:footnote>
  <w:footnote w:type="continuationSeparator" w:id="0">
    <w:p w14:paraId="555EF373" w14:textId="77777777" w:rsidR="00DD2BE1" w:rsidRDefault="00DD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9111" w14:textId="77777777" w:rsidR="00417AE5" w:rsidRDefault="00417AE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0AD2719" w14:textId="77777777" w:rsidR="00417AE5" w:rsidRDefault="00417AE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49B7" w14:textId="77777777" w:rsidR="00417AE5" w:rsidRPr="006977AB" w:rsidRDefault="00417AE5" w:rsidP="00DE234D">
    <w:pPr>
      <w:pStyle w:val="BoardMeetingHeader"/>
    </w:pPr>
    <w:r>
      <w:t>April 2026</w:t>
    </w:r>
  </w:p>
  <w:p w14:paraId="5099B118" w14:textId="77777777" w:rsidR="00417AE5" w:rsidRDefault="00417AE5" w:rsidP="00DE234D">
    <w:pPr>
      <w:pStyle w:val="BoardMeetingHeader"/>
      <w:rPr>
        <w:rStyle w:val="PageNumber"/>
      </w:rPr>
    </w:pPr>
    <w:r w:rsidRPr="006977AB">
      <w:rPr>
        <w:rStyle w:val="PageNumber"/>
      </w:rPr>
      <w:t xml:space="preserve">Page </w:t>
    </w:r>
    <w:r w:rsidRPr="006977AB">
      <w:rPr>
        <w:rStyle w:val="PageNumber"/>
      </w:rPr>
      <w:fldChar w:fldCharType="begin"/>
    </w:r>
    <w:r w:rsidRPr="006977AB">
      <w:rPr>
        <w:rStyle w:val="PageNumber"/>
      </w:rPr>
      <w:instrText xml:space="preserve"> PAGE </w:instrText>
    </w:r>
    <w:r w:rsidRPr="006977AB">
      <w:rPr>
        <w:rStyle w:val="PageNumber"/>
      </w:rPr>
      <w:fldChar w:fldCharType="separate"/>
    </w:r>
    <w:r>
      <w:rPr>
        <w:rStyle w:val="PageNumber"/>
        <w:noProof/>
      </w:rPr>
      <w:t>3</w:t>
    </w:r>
    <w:r w:rsidRPr="006977AB">
      <w:rPr>
        <w:rStyle w:val="PageNumber"/>
      </w:rPr>
      <w:fldChar w:fldCharType="end"/>
    </w:r>
    <w:r>
      <w:rPr>
        <w:rStyle w:val="PageNumber"/>
      </w:rPr>
      <w:tab/>
    </w:r>
    <w:r>
      <w:rPr>
        <w:rStyle w:val="PageNumber"/>
      </w:rPr>
      <w:tab/>
    </w:r>
  </w:p>
  <w:p w14:paraId="332BC7BA" w14:textId="77777777" w:rsidR="00417AE5" w:rsidRDefault="00417AE5">
    <w:pPr>
      <w:pStyle w:val="Header"/>
      <w:ind w:right="360"/>
      <w:rPr>
        <w:rStyle w:val="PageNumber"/>
      </w:rPr>
    </w:pPr>
    <w:r>
      <w:rPr>
        <w:rStyle w:val="PageNumbe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E5"/>
    <w:rsid w:val="00010827"/>
    <w:rsid w:val="00031D3E"/>
    <w:rsid w:val="00054213"/>
    <w:rsid w:val="00060D4E"/>
    <w:rsid w:val="00071C97"/>
    <w:rsid w:val="000825A3"/>
    <w:rsid w:val="00090E87"/>
    <w:rsid w:val="00092ABD"/>
    <w:rsid w:val="00094FD2"/>
    <w:rsid w:val="000A086C"/>
    <w:rsid w:val="000A7B2B"/>
    <w:rsid w:val="000B7FEB"/>
    <w:rsid w:val="000D4E56"/>
    <w:rsid w:val="000D578D"/>
    <w:rsid w:val="000E4F11"/>
    <w:rsid w:val="000E6118"/>
    <w:rsid w:val="000F07C8"/>
    <w:rsid w:val="000F31E9"/>
    <w:rsid w:val="0010226B"/>
    <w:rsid w:val="00102C21"/>
    <w:rsid w:val="001371BC"/>
    <w:rsid w:val="00164878"/>
    <w:rsid w:val="00182F1A"/>
    <w:rsid w:val="00193399"/>
    <w:rsid w:val="00197C2F"/>
    <w:rsid w:val="001A0113"/>
    <w:rsid w:val="001A66FD"/>
    <w:rsid w:val="001C1207"/>
    <w:rsid w:val="001C1CB6"/>
    <w:rsid w:val="001D39B7"/>
    <w:rsid w:val="001D55D5"/>
    <w:rsid w:val="00213072"/>
    <w:rsid w:val="00213A25"/>
    <w:rsid w:val="00215E97"/>
    <w:rsid w:val="00215FC0"/>
    <w:rsid w:val="00223879"/>
    <w:rsid w:val="00226F80"/>
    <w:rsid w:val="002342BC"/>
    <w:rsid w:val="002347FB"/>
    <w:rsid w:val="002421E8"/>
    <w:rsid w:val="0024448A"/>
    <w:rsid w:val="00251542"/>
    <w:rsid w:val="00283D8C"/>
    <w:rsid w:val="002A4573"/>
    <w:rsid w:val="002A48C9"/>
    <w:rsid w:val="002A75FF"/>
    <w:rsid w:val="002A7EFC"/>
    <w:rsid w:val="002C3478"/>
    <w:rsid w:val="002C4074"/>
    <w:rsid w:val="002C475E"/>
    <w:rsid w:val="002D1185"/>
    <w:rsid w:val="002E2763"/>
    <w:rsid w:val="002F0D0A"/>
    <w:rsid w:val="00305D7B"/>
    <w:rsid w:val="00305FF3"/>
    <w:rsid w:val="00310B34"/>
    <w:rsid w:val="00315262"/>
    <w:rsid w:val="00336DEB"/>
    <w:rsid w:val="00345A2C"/>
    <w:rsid w:val="0034706D"/>
    <w:rsid w:val="0036104F"/>
    <w:rsid w:val="00362402"/>
    <w:rsid w:val="003661F1"/>
    <w:rsid w:val="00383E2D"/>
    <w:rsid w:val="003868DC"/>
    <w:rsid w:val="003931DE"/>
    <w:rsid w:val="00397F80"/>
    <w:rsid w:val="003A1448"/>
    <w:rsid w:val="003B753D"/>
    <w:rsid w:val="003C6BA8"/>
    <w:rsid w:val="003C787D"/>
    <w:rsid w:val="003E3DCF"/>
    <w:rsid w:val="003F2AF1"/>
    <w:rsid w:val="003F4A21"/>
    <w:rsid w:val="00417AE5"/>
    <w:rsid w:val="00422F9C"/>
    <w:rsid w:val="0044362E"/>
    <w:rsid w:val="0045136C"/>
    <w:rsid w:val="0045686F"/>
    <w:rsid w:val="004649E0"/>
    <w:rsid w:val="00465028"/>
    <w:rsid w:val="00470038"/>
    <w:rsid w:val="00471083"/>
    <w:rsid w:val="004721FA"/>
    <w:rsid w:val="00474873"/>
    <w:rsid w:val="0047711D"/>
    <w:rsid w:val="00497E8F"/>
    <w:rsid w:val="004A1341"/>
    <w:rsid w:val="004A3B7D"/>
    <w:rsid w:val="004A5D20"/>
    <w:rsid w:val="004A698C"/>
    <w:rsid w:val="004B30B6"/>
    <w:rsid w:val="004B6319"/>
    <w:rsid w:val="004E08E0"/>
    <w:rsid w:val="004E4BB2"/>
    <w:rsid w:val="004F732A"/>
    <w:rsid w:val="0050404F"/>
    <w:rsid w:val="00515614"/>
    <w:rsid w:val="0053292A"/>
    <w:rsid w:val="00550F52"/>
    <w:rsid w:val="005739A1"/>
    <w:rsid w:val="005777C5"/>
    <w:rsid w:val="00577B87"/>
    <w:rsid w:val="0058784F"/>
    <w:rsid w:val="00592DAE"/>
    <w:rsid w:val="00595306"/>
    <w:rsid w:val="005B2D19"/>
    <w:rsid w:val="005F4FA1"/>
    <w:rsid w:val="00631BDE"/>
    <w:rsid w:val="00643131"/>
    <w:rsid w:val="00644104"/>
    <w:rsid w:val="00644275"/>
    <w:rsid w:val="00664CC1"/>
    <w:rsid w:val="00675190"/>
    <w:rsid w:val="006818DC"/>
    <w:rsid w:val="006A1230"/>
    <w:rsid w:val="006B572C"/>
    <w:rsid w:val="006C593E"/>
    <w:rsid w:val="006E6D81"/>
    <w:rsid w:val="006F3D05"/>
    <w:rsid w:val="006F3F4E"/>
    <w:rsid w:val="00700F5C"/>
    <w:rsid w:val="00712964"/>
    <w:rsid w:val="00720EB2"/>
    <w:rsid w:val="00721B62"/>
    <w:rsid w:val="007264A6"/>
    <w:rsid w:val="00740418"/>
    <w:rsid w:val="00754B4C"/>
    <w:rsid w:val="007579B2"/>
    <w:rsid w:val="00773000"/>
    <w:rsid w:val="00777F36"/>
    <w:rsid w:val="007878CE"/>
    <w:rsid w:val="00790F47"/>
    <w:rsid w:val="00794404"/>
    <w:rsid w:val="00794530"/>
    <w:rsid w:val="00794940"/>
    <w:rsid w:val="00797E7A"/>
    <w:rsid w:val="007C14E4"/>
    <w:rsid w:val="007C5BEA"/>
    <w:rsid w:val="007D3565"/>
    <w:rsid w:val="007F5606"/>
    <w:rsid w:val="00803F6A"/>
    <w:rsid w:val="00810B4E"/>
    <w:rsid w:val="00811AC1"/>
    <w:rsid w:val="008245CE"/>
    <w:rsid w:val="00830A47"/>
    <w:rsid w:val="00834A09"/>
    <w:rsid w:val="00842F5F"/>
    <w:rsid w:val="00850FE2"/>
    <w:rsid w:val="008627C8"/>
    <w:rsid w:val="00870297"/>
    <w:rsid w:val="00872180"/>
    <w:rsid w:val="008828DE"/>
    <w:rsid w:val="00886A25"/>
    <w:rsid w:val="00896E90"/>
    <w:rsid w:val="008A2DB4"/>
    <w:rsid w:val="008D0AC6"/>
    <w:rsid w:val="008E295C"/>
    <w:rsid w:val="008F7331"/>
    <w:rsid w:val="00903DD1"/>
    <w:rsid w:val="0090701E"/>
    <w:rsid w:val="00916817"/>
    <w:rsid w:val="00920829"/>
    <w:rsid w:val="0093554B"/>
    <w:rsid w:val="00942A53"/>
    <w:rsid w:val="009550AA"/>
    <w:rsid w:val="00975C42"/>
    <w:rsid w:val="009A0729"/>
    <w:rsid w:val="009A6B17"/>
    <w:rsid w:val="009B0B0A"/>
    <w:rsid w:val="009B5B06"/>
    <w:rsid w:val="009C13C7"/>
    <w:rsid w:val="009C2D27"/>
    <w:rsid w:val="009C2F3E"/>
    <w:rsid w:val="009C41E2"/>
    <w:rsid w:val="009D086D"/>
    <w:rsid w:val="009E0B40"/>
    <w:rsid w:val="00A02C16"/>
    <w:rsid w:val="00A11729"/>
    <w:rsid w:val="00A124C3"/>
    <w:rsid w:val="00A16EC5"/>
    <w:rsid w:val="00A21519"/>
    <w:rsid w:val="00A415FB"/>
    <w:rsid w:val="00A42EF7"/>
    <w:rsid w:val="00A5228A"/>
    <w:rsid w:val="00A65701"/>
    <w:rsid w:val="00A723E3"/>
    <w:rsid w:val="00A76EEF"/>
    <w:rsid w:val="00A82D36"/>
    <w:rsid w:val="00A83F06"/>
    <w:rsid w:val="00AA792B"/>
    <w:rsid w:val="00AB1101"/>
    <w:rsid w:val="00AB5009"/>
    <w:rsid w:val="00AB5F93"/>
    <w:rsid w:val="00AB678A"/>
    <w:rsid w:val="00AB7A94"/>
    <w:rsid w:val="00AC5484"/>
    <w:rsid w:val="00AE2CBF"/>
    <w:rsid w:val="00AE53E2"/>
    <w:rsid w:val="00AE704C"/>
    <w:rsid w:val="00AF341F"/>
    <w:rsid w:val="00AF6F7F"/>
    <w:rsid w:val="00B0657A"/>
    <w:rsid w:val="00B17140"/>
    <w:rsid w:val="00B32E64"/>
    <w:rsid w:val="00B33F51"/>
    <w:rsid w:val="00B40A91"/>
    <w:rsid w:val="00B55528"/>
    <w:rsid w:val="00BC4573"/>
    <w:rsid w:val="00BC6033"/>
    <w:rsid w:val="00BF5AEE"/>
    <w:rsid w:val="00C03CDB"/>
    <w:rsid w:val="00C06FE7"/>
    <w:rsid w:val="00C173AA"/>
    <w:rsid w:val="00C22E2A"/>
    <w:rsid w:val="00C372CA"/>
    <w:rsid w:val="00C414C9"/>
    <w:rsid w:val="00C431F7"/>
    <w:rsid w:val="00C45B40"/>
    <w:rsid w:val="00C47F04"/>
    <w:rsid w:val="00C66EDD"/>
    <w:rsid w:val="00C72CBC"/>
    <w:rsid w:val="00C86FF3"/>
    <w:rsid w:val="00C928DD"/>
    <w:rsid w:val="00C966E3"/>
    <w:rsid w:val="00CA2995"/>
    <w:rsid w:val="00CA6106"/>
    <w:rsid w:val="00CB2A28"/>
    <w:rsid w:val="00CB4BDE"/>
    <w:rsid w:val="00CB6412"/>
    <w:rsid w:val="00CC1DDF"/>
    <w:rsid w:val="00CD48B7"/>
    <w:rsid w:val="00CF16E1"/>
    <w:rsid w:val="00D1483D"/>
    <w:rsid w:val="00D15B2A"/>
    <w:rsid w:val="00D242C5"/>
    <w:rsid w:val="00D33095"/>
    <w:rsid w:val="00D33A51"/>
    <w:rsid w:val="00D356EE"/>
    <w:rsid w:val="00D42192"/>
    <w:rsid w:val="00D51F8A"/>
    <w:rsid w:val="00D57F0B"/>
    <w:rsid w:val="00D629E4"/>
    <w:rsid w:val="00D666E8"/>
    <w:rsid w:val="00D85747"/>
    <w:rsid w:val="00D8760D"/>
    <w:rsid w:val="00D94162"/>
    <w:rsid w:val="00DA3AE6"/>
    <w:rsid w:val="00DC2C0E"/>
    <w:rsid w:val="00DD1467"/>
    <w:rsid w:val="00DD2BE1"/>
    <w:rsid w:val="00DF5E74"/>
    <w:rsid w:val="00E117F3"/>
    <w:rsid w:val="00E14390"/>
    <w:rsid w:val="00E21BAB"/>
    <w:rsid w:val="00E30177"/>
    <w:rsid w:val="00E35F10"/>
    <w:rsid w:val="00E45875"/>
    <w:rsid w:val="00E45AF8"/>
    <w:rsid w:val="00E52078"/>
    <w:rsid w:val="00E61408"/>
    <w:rsid w:val="00E955FD"/>
    <w:rsid w:val="00EA7CD4"/>
    <w:rsid w:val="00EB2106"/>
    <w:rsid w:val="00EB67F5"/>
    <w:rsid w:val="00EC2AC9"/>
    <w:rsid w:val="00EC7B3C"/>
    <w:rsid w:val="00EE1CD5"/>
    <w:rsid w:val="00EE5BFA"/>
    <w:rsid w:val="00EE7281"/>
    <w:rsid w:val="00EF11D1"/>
    <w:rsid w:val="00EF7B73"/>
    <w:rsid w:val="00F03B7F"/>
    <w:rsid w:val="00F11EC9"/>
    <w:rsid w:val="00F1365B"/>
    <w:rsid w:val="00F26EF9"/>
    <w:rsid w:val="00F30215"/>
    <w:rsid w:val="00F84FB4"/>
    <w:rsid w:val="00F87588"/>
    <w:rsid w:val="00F94267"/>
    <w:rsid w:val="00FA0635"/>
    <w:rsid w:val="00FA7D66"/>
    <w:rsid w:val="00FE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2F7D"/>
  <w15:chartTrackingRefBased/>
  <w15:docId w15:val="{91F2BCBD-F662-4492-BC99-7908AD8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E5"/>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417AE5"/>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7AE5"/>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7AE5"/>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7AE5"/>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17AE5"/>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17AE5"/>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17AE5"/>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17AE5"/>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17AE5"/>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AE5"/>
    <w:rPr>
      <w:rFonts w:eastAsiaTheme="majorEastAsia" w:cstheme="majorBidi"/>
      <w:color w:val="272727" w:themeColor="text1" w:themeTint="D8"/>
    </w:rPr>
  </w:style>
  <w:style w:type="paragraph" w:styleId="Title">
    <w:name w:val="Title"/>
    <w:basedOn w:val="Normal"/>
    <w:next w:val="Normal"/>
    <w:link w:val="TitleChar"/>
    <w:uiPriority w:val="10"/>
    <w:qFormat/>
    <w:rsid w:val="00417AE5"/>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41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AE5"/>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AE5"/>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17AE5"/>
    <w:rPr>
      <w:i/>
      <w:iCs/>
      <w:color w:val="404040" w:themeColor="text1" w:themeTint="BF"/>
    </w:rPr>
  </w:style>
  <w:style w:type="paragraph" w:styleId="ListParagraph">
    <w:name w:val="List Paragraph"/>
    <w:basedOn w:val="Normal"/>
    <w:uiPriority w:val="34"/>
    <w:qFormat/>
    <w:rsid w:val="00417AE5"/>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417AE5"/>
    <w:rPr>
      <w:i/>
      <w:iCs/>
      <w:color w:val="0F4761" w:themeColor="accent1" w:themeShade="BF"/>
    </w:rPr>
  </w:style>
  <w:style w:type="paragraph" w:styleId="IntenseQuote">
    <w:name w:val="Intense Quote"/>
    <w:basedOn w:val="Normal"/>
    <w:next w:val="Normal"/>
    <w:link w:val="IntenseQuoteChar"/>
    <w:uiPriority w:val="30"/>
    <w:qFormat/>
    <w:rsid w:val="00417AE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17AE5"/>
    <w:rPr>
      <w:i/>
      <w:iCs/>
      <w:color w:val="0F4761" w:themeColor="accent1" w:themeShade="BF"/>
    </w:rPr>
  </w:style>
  <w:style w:type="character" w:styleId="IntenseReference">
    <w:name w:val="Intense Reference"/>
    <w:basedOn w:val="DefaultParagraphFont"/>
    <w:uiPriority w:val="32"/>
    <w:qFormat/>
    <w:rsid w:val="00417AE5"/>
    <w:rPr>
      <w:b/>
      <w:bCs/>
      <w:smallCaps/>
      <w:color w:val="0F4761" w:themeColor="accent1" w:themeShade="BF"/>
      <w:spacing w:val="5"/>
    </w:rPr>
  </w:style>
  <w:style w:type="paragraph" w:styleId="Header">
    <w:name w:val="header"/>
    <w:basedOn w:val="Normal"/>
    <w:link w:val="HeaderChar"/>
    <w:rsid w:val="00417AE5"/>
    <w:pPr>
      <w:tabs>
        <w:tab w:val="center" w:pos="4320"/>
        <w:tab w:val="right" w:pos="8640"/>
      </w:tabs>
    </w:pPr>
  </w:style>
  <w:style w:type="character" w:customStyle="1" w:styleId="HeaderChar">
    <w:name w:val="Header Char"/>
    <w:basedOn w:val="DefaultParagraphFont"/>
    <w:link w:val="Header"/>
    <w:rsid w:val="00417AE5"/>
    <w:rPr>
      <w:rFonts w:ascii="Times New Roman" w:eastAsia="Times New Roman" w:hAnsi="Times New Roman" w:cs="Times New Roman"/>
      <w:snapToGrid w:val="0"/>
      <w:kern w:val="0"/>
      <w:szCs w:val="20"/>
      <w14:ligatures w14:val="none"/>
    </w:rPr>
  </w:style>
  <w:style w:type="paragraph" w:styleId="Footer">
    <w:name w:val="footer"/>
    <w:basedOn w:val="Normal"/>
    <w:link w:val="FooterChar"/>
    <w:rsid w:val="00417AE5"/>
    <w:pPr>
      <w:tabs>
        <w:tab w:val="center" w:pos="4320"/>
        <w:tab w:val="right" w:pos="8640"/>
      </w:tabs>
    </w:pPr>
  </w:style>
  <w:style w:type="character" w:customStyle="1" w:styleId="FooterChar">
    <w:name w:val="Footer Char"/>
    <w:basedOn w:val="DefaultParagraphFont"/>
    <w:link w:val="Footer"/>
    <w:rsid w:val="00417AE5"/>
    <w:rPr>
      <w:rFonts w:ascii="Times New Roman" w:eastAsia="Times New Roman" w:hAnsi="Times New Roman" w:cs="Times New Roman"/>
      <w:snapToGrid w:val="0"/>
      <w:kern w:val="0"/>
      <w:szCs w:val="20"/>
      <w14:ligatures w14:val="none"/>
    </w:rPr>
  </w:style>
  <w:style w:type="character" w:styleId="PageNumber">
    <w:name w:val="page number"/>
    <w:basedOn w:val="DefaultParagraphFont"/>
    <w:rsid w:val="00417AE5"/>
  </w:style>
  <w:style w:type="paragraph" w:customStyle="1" w:styleId="BoardMeetingHeader">
    <w:name w:val="Board Meeting Header"/>
    <w:basedOn w:val="Normal"/>
    <w:link w:val="BoardMeetingHeaderChar"/>
    <w:qFormat/>
    <w:rsid w:val="00417AE5"/>
    <w:rPr>
      <w:rFonts w:ascii="Arial" w:hAnsi="Arial" w:cs="Arial"/>
      <w:b/>
      <w:szCs w:val="24"/>
    </w:rPr>
  </w:style>
  <w:style w:type="character" w:customStyle="1" w:styleId="BoardMeetingHeaderChar">
    <w:name w:val="Board Meeting Header Char"/>
    <w:basedOn w:val="DefaultParagraphFont"/>
    <w:link w:val="BoardMeetingHeader"/>
    <w:rsid w:val="00417AE5"/>
    <w:rPr>
      <w:rFonts w:ascii="Arial" w:eastAsia="Times New Roman" w:hAnsi="Arial" w:cs="Arial"/>
      <w:b/>
      <w:snapToGrid w:val="0"/>
      <w:kern w:val="0"/>
      <w14:ligatures w14:val="none"/>
    </w:rPr>
  </w:style>
  <w:style w:type="paragraph" w:customStyle="1" w:styleId="BoardMeetingMinutes">
    <w:name w:val="Board Meeting Minutes"/>
    <w:basedOn w:val="BodyText"/>
    <w:qFormat/>
    <w:rsid w:val="00417AE5"/>
    <w:pPr>
      <w:spacing w:after="0"/>
      <w:jc w:val="both"/>
    </w:pPr>
    <w:rPr>
      <w:rFonts w:ascii="Arial" w:hAnsi="Arial"/>
    </w:rPr>
  </w:style>
  <w:style w:type="paragraph" w:styleId="BodyText">
    <w:name w:val="Body Text"/>
    <w:basedOn w:val="Normal"/>
    <w:link w:val="BodyTextChar"/>
    <w:uiPriority w:val="99"/>
    <w:semiHidden/>
    <w:unhideWhenUsed/>
    <w:rsid w:val="00417AE5"/>
    <w:pPr>
      <w:spacing w:after="120"/>
    </w:pPr>
  </w:style>
  <w:style w:type="character" w:customStyle="1" w:styleId="BodyTextChar">
    <w:name w:val="Body Text Char"/>
    <w:basedOn w:val="DefaultParagraphFont"/>
    <w:link w:val="BodyText"/>
    <w:uiPriority w:val="99"/>
    <w:semiHidden/>
    <w:rsid w:val="00417AE5"/>
    <w:rPr>
      <w:rFonts w:ascii="Times New Roman" w:eastAsia="Times New Roman" w:hAnsi="Times New Roman"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3290</Words>
  <Characters>18755</Characters>
  <Application>Microsoft Office Word</Application>
  <DocSecurity>4</DocSecurity>
  <Lines>156</Lines>
  <Paragraphs>44</Paragraphs>
  <ScaleCrop>false</ScaleCrop>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 Mari B.</dc:creator>
  <cp:keywords/>
  <dc:description/>
  <cp:lastModifiedBy>Pitkin, Rebecca S.</cp:lastModifiedBy>
  <cp:revision>2</cp:revision>
  <cp:lastPrinted>2026-07-09T17:28:00Z</cp:lastPrinted>
  <dcterms:created xsi:type="dcterms:W3CDTF">2026-07-09T17:52:00Z</dcterms:created>
  <dcterms:modified xsi:type="dcterms:W3CDTF">2026-07-09T17:52:00Z</dcterms:modified>
</cp:coreProperties>
</file>